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CDD11" w14:textId="77777777" w:rsidR="00C869F3" w:rsidRDefault="00C869F3" w:rsidP="00C869F3">
      <w:pPr>
        <w:spacing w:after="480"/>
      </w:pPr>
      <w:r>
        <w:rPr>
          <w:noProof/>
        </w:rPr>
        <w:drawing>
          <wp:inline distT="0" distB="0" distL="0" distR="0" wp14:anchorId="3A4112DC" wp14:editId="2981A192">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Style w:val="Style1"/>
        <w:tblW w:w="0" w:type="auto"/>
        <w:tblLook w:val="0000" w:firstRow="0" w:lastRow="0" w:firstColumn="0" w:lastColumn="0" w:noHBand="0" w:noVBand="0"/>
        <w:tblCaption w:val="Cabinet report summary details"/>
      </w:tblPr>
      <w:tblGrid>
        <w:gridCol w:w="3397"/>
        <w:gridCol w:w="4912"/>
      </w:tblGrid>
      <w:tr w:rsidR="00333FAA" w14:paraId="322EF0DF" w14:textId="77777777" w:rsidTr="00EB3CF0">
        <w:trPr>
          <w:tblHeader/>
        </w:trPr>
        <w:tc>
          <w:tcPr>
            <w:tcW w:w="3456" w:type="dxa"/>
            <w:tcBorders>
              <w:bottom w:val="single" w:sz="18" w:space="0" w:color="auto"/>
            </w:tcBorders>
          </w:tcPr>
          <w:p w14:paraId="10F9A427" w14:textId="77777777" w:rsidR="00333FAA" w:rsidRPr="00B805DB" w:rsidRDefault="005811F8" w:rsidP="00F06E4E">
            <w:pPr>
              <w:pStyle w:val="Heading1"/>
              <w:spacing w:after="240"/>
              <w:outlineLvl w:val="0"/>
            </w:pPr>
            <w:r>
              <w:t>Report f</w:t>
            </w:r>
            <w:r w:rsidRPr="00C869F3">
              <w:t>or</w:t>
            </w:r>
            <w:r w:rsidR="00333FAA" w:rsidRPr="00C869F3">
              <w:t>:</w:t>
            </w:r>
          </w:p>
        </w:tc>
        <w:tc>
          <w:tcPr>
            <w:tcW w:w="5054" w:type="dxa"/>
            <w:tcBorders>
              <w:bottom w:val="single" w:sz="18" w:space="0" w:color="auto"/>
            </w:tcBorders>
          </w:tcPr>
          <w:p w14:paraId="541B30E0" w14:textId="77777777" w:rsidR="00333FAA" w:rsidRPr="005E3A10" w:rsidRDefault="005811F8" w:rsidP="00F06E4E">
            <w:pPr>
              <w:pStyle w:val="Heading1"/>
              <w:outlineLvl w:val="0"/>
              <w:rPr>
                <w:szCs w:val="24"/>
              </w:rPr>
            </w:pPr>
            <w:r w:rsidRPr="005E3A10">
              <w:t>Cabinet</w:t>
            </w:r>
          </w:p>
        </w:tc>
      </w:tr>
      <w:tr w:rsidR="00333FAA" w14:paraId="67D60646" w14:textId="77777777" w:rsidTr="00EB3CF0">
        <w:tc>
          <w:tcPr>
            <w:tcW w:w="3456" w:type="dxa"/>
            <w:tcBorders>
              <w:top w:val="single" w:sz="18" w:space="0" w:color="auto"/>
            </w:tcBorders>
          </w:tcPr>
          <w:p w14:paraId="4DDB5947" w14:textId="77777777" w:rsidR="00333FAA" w:rsidRPr="00C13A5F" w:rsidRDefault="00333FAA" w:rsidP="00C869F3">
            <w:pPr>
              <w:pStyle w:val="Infotext"/>
              <w:spacing w:after="240"/>
              <w:rPr>
                <w:rFonts w:ascii="Arial Black" w:hAnsi="Arial Black" w:cs="Arial"/>
              </w:rPr>
            </w:pPr>
            <w:r w:rsidRPr="00C13A5F">
              <w:rPr>
                <w:rFonts w:ascii="Arial Black" w:hAnsi="Arial Black"/>
              </w:rPr>
              <w:t>Date</w:t>
            </w:r>
            <w:r>
              <w:rPr>
                <w:rFonts w:ascii="Arial Black" w:hAnsi="Arial Black"/>
              </w:rPr>
              <w:t xml:space="preserve"> of Meeting</w:t>
            </w:r>
            <w:r w:rsidRPr="00C13A5F">
              <w:rPr>
                <w:rFonts w:ascii="Arial Black" w:hAnsi="Arial Black"/>
              </w:rPr>
              <w:t>:</w:t>
            </w:r>
          </w:p>
        </w:tc>
        <w:tc>
          <w:tcPr>
            <w:tcW w:w="5054" w:type="dxa"/>
            <w:tcBorders>
              <w:top w:val="single" w:sz="18" w:space="0" w:color="auto"/>
            </w:tcBorders>
          </w:tcPr>
          <w:p w14:paraId="72FCD075" w14:textId="61D8A200" w:rsidR="00333FAA" w:rsidRPr="005E3A10" w:rsidRDefault="00A52956" w:rsidP="00A53B04">
            <w:pPr>
              <w:rPr>
                <w:rFonts w:cs="Arial"/>
                <w:szCs w:val="24"/>
              </w:rPr>
            </w:pPr>
            <w:r>
              <w:rPr>
                <w:rFonts w:cs="Arial"/>
                <w:szCs w:val="24"/>
              </w:rPr>
              <w:t>10 February 2022</w:t>
            </w:r>
          </w:p>
        </w:tc>
      </w:tr>
      <w:tr w:rsidR="00333FAA" w14:paraId="3CC97725" w14:textId="77777777" w:rsidTr="00EB3CF0">
        <w:tc>
          <w:tcPr>
            <w:tcW w:w="3456" w:type="dxa"/>
          </w:tcPr>
          <w:p w14:paraId="18BB8951" w14:textId="77777777" w:rsidR="00333FAA" w:rsidRPr="00C13A5F" w:rsidRDefault="00333FAA" w:rsidP="00C869F3">
            <w:pPr>
              <w:pStyle w:val="Infotext"/>
              <w:spacing w:after="240"/>
              <w:rPr>
                <w:rFonts w:ascii="Arial Black" w:hAnsi="Arial Black"/>
              </w:rPr>
            </w:pPr>
            <w:r w:rsidRPr="00C13A5F">
              <w:rPr>
                <w:rFonts w:ascii="Arial Black" w:hAnsi="Arial Black" w:cs="Arial"/>
              </w:rPr>
              <w:t>Subject:</w:t>
            </w:r>
          </w:p>
        </w:tc>
        <w:tc>
          <w:tcPr>
            <w:tcW w:w="5054" w:type="dxa"/>
          </w:tcPr>
          <w:p w14:paraId="4A6FDAE0" w14:textId="77777777" w:rsidR="00333FAA" w:rsidRDefault="00922F50" w:rsidP="00A53B04">
            <w:pPr>
              <w:rPr>
                <w:rFonts w:cs="Arial"/>
                <w:szCs w:val="24"/>
              </w:rPr>
            </w:pPr>
            <w:r>
              <w:rPr>
                <w:rFonts w:cs="Arial"/>
                <w:szCs w:val="24"/>
              </w:rPr>
              <w:t>Borough Plan – Key Achievements and Future Intentions</w:t>
            </w:r>
          </w:p>
          <w:p w14:paraId="6D8FB2C1" w14:textId="22D7C366" w:rsidR="00BF284F" w:rsidRPr="005E3A10" w:rsidRDefault="00BF284F" w:rsidP="00A53B04">
            <w:pPr>
              <w:rPr>
                <w:rFonts w:cs="Arial"/>
                <w:szCs w:val="24"/>
              </w:rPr>
            </w:pPr>
          </w:p>
        </w:tc>
      </w:tr>
      <w:tr w:rsidR="00333FAA" w14:paraId="32449166" w14:textId="77777777" w:rsidTr="00EB3CF0">
        <w:tc>
          <w:tcPr>
            <w:tcW w:w="3456" w:type="dxa"/>
          </w:tcPr>
          <w:p w14:paraId="17ECA8FA" w14:textId="77777777" w:rsidR="00333FAA" w:rsidRPr="00C13A5F" w:rsidRDefault="00333FAA" w:rsidP="00C869F3">
            <w:pPr>
              <w:pStyle w:val="Infotext"/>
              <w:spacing w:after="240"/>
              <w:rPr>
                <w:rFonts w:ascii="Arial Black" w:hAnsi="Arial Black" w:cs="Arial"/>
              </w:rPr>
            </w:pPr>
            <w:r w:rsidRPr="00C13A5F">
              <w:rPr>
                <w:rFonts w:ascii="Arial Black" w:hAnsi="Arial Black" w:cs="Arial"/>
              </w:rPr>
              <w:t>Key Decision:</w:t>
            </w:r>
          </w:p>
        </w:tc>
        <w:tc>
          <w:tcPr>
            <w:tcW w:w="5054" w:type="dxa"/>
          </w:tcPr>
          <w:p w14:paraId="6D1B2CD3" w14:textId="715B8F85" w:rsidR="001C7E35" w:rsidRPr="005E3A10" w:rsidRDefault="00D508B2" w:rsidP="001C7E35">
            <w:pPr>
              <w:pStyle w:val="Infotext"/>
              <w:rPr>
                <w:rFonts w:cs="Arial"/>
                <w:sz w:val="24"/>
                <w:szCs w:val="24"/>
              </w:rPr>
            </w:pPr>
            <w:r>
              <w:rPr>
                <w:rFonts w:cs="Arial"/>
                <w:sz w:val="24"/>
                <w:szCs w:val="24"/>
              </w:rPr>
              <w:t>Yes – affects all wards</w:t>
            </w:r>
          </w:p>
          <w:p w14:paraId="3EADF2B3" w14:textId="2FE62FFB" w:rsidR="00333FAA" w:rsidRPr="005E3A10" w:rsidRDefault="00333FAA" w:rsidP="00926B90">
            <w:pPr>
              <w:pStyle w:val="Infotext"/>
              <w:rPr>
                <w:rFonts w:cs="Arial"/>
                <w:szCs w:val="24"/>
              </w:rPr>
            </w:pPr>
          </w:p>
        </w:tc>
      </w:tr>
      <w:tr w:rsidR="001C7E35" w14:paraId="79E96200" w14:textId="77777777" w:rsidTr="00EB3CF0">
        <w:tc>
          <w:tcPr>
            <w:tcW w:w="3456" w:type="dxa"/>
          </w:tcPr>
          <w:p w14:paraId="0B8ABDC4" w14:textId="77777777" w:rsidR="001C7E35" w:rsidRPr="00C13A5F" w:rsidRDefault="001C7E35" w:rsidP="00C869F3">
            <w:pPr>
              <w:pStyle w:val="Infotext"/>
              <w:spacing w:after="240"/>
              <w:rPr>
                <w:rFonts w:ascii="Arial Black" w:hAnsi="Arial Black" w:cs="Arial"/>
              </w:rPr>
            </w:pPr>
            <w:r w:rsidRPr="00C13A5F">
              <w:rPr>
                <w:rFonts w:ascii="Arial Black" w:hAnsi="Arial Black" w:cs="Arial"/>
              </w:rPr>
              <w:t>Responsible Officer:</w:t>
            </w:r>
          </w:p>
        </w:tc>
        <w:tc>
          <w:tcPr>
            <w:tcW w:w="5054" w:type="dxa"/>
          </w:tcPr>
          <w:p w14:paraId="649EB528" w14:textId="78ACA7AB" w:rsidR="001C7E35" w:rsidRPr="005E3A10" w:rsidRDefault="00A409DF" w:rsidP="00D835CF">
            <w:pPr>
              <w:pStyle w:val="Infotext"/>
              <w:rPr>
                <w:rFonts w:cs="Arial"/>
                <w:sz w:val="24"/>
                <w:szCs w:val="24"/>
              </w:rPr>
            </w:pPr>
            <w:r>
              <w:rPr>
                <w:rFonts w:cs="Arial"/>
                <w:sz w:val="24"/>
                <w:szCs w:val="24"/>
              </w:rPr>
              <w:t>Sean Harriss</w:t>
            </w:r>
            <w:r w:rsidR="00BF284F">
              <w:rPr>
                <w:rFonts w:cs="Arial"/>
                <w:sz w:val="24"/>
                <w:szCs w:val="24"/>
              </w:rPr>
              <w:t xml:space="preserve"> - </w:t>
            </w:r>
            <w:r>
              <w:rPr>
                <w:rFonts w:cs="Arial"/>
                <w:sz w:val="24"/>
                <w:szCs w:val="24"/>
              </w:rPr>
              <w:t>Chief Executive</w:t>
            </w:r>
          </w:p>
          <w:p w14:paraId="3798BF23" w14:textId="77777777" w:rsidR="001C7E35" w:rsidRPr="005E3A10" w:rsidRDefault="001C7E35" w:rsidP="00D835CF">
            <w:pPr>
              <w:pStyle w:val="Infotext"/>
              <w:rPr>
                <w:rFonts w:cs="Arial"/>
                <w:sz w:val="24"/>
                <w:szCs w:val="24"/>
              </w:rPr>
            </w:pPr>
          </w:p>
        </w:tc>
      </w:tr>
      <w:tr w:rsidR="001C7E35" w14:paraId="3B6FD8B1" w14:textId="77777777" w:rsidTr="00EB3CF0">
        <w:tc>
          <w:tcPr>
            <w:tcW w:w="3456" w:type="dxa"/>
          </w:tcPr>
          <w:p w14:paraId="0961945D" w14:textId="77777777" w:rsidR="001C7E35" w:rsidRPr="00C13A5F" w:rsidRDefault="001C7E35" w:rsidP="00C869F3">
            <w:pPr>
              <w:pStyle w:val="Infotext"/>
              <w:spacing w:after="240"/>
              <w:rPr>
                <w:rFonts w:ascii="Arial Black" w:hAnsi="Arial Black"/>
              </w:rPr>
            </w:pPr>
            <w:r w:rsidRPr="00DB6C3D">
              <w:rPr>
                <w:rFonts w:ascii="Arial Black" w:hAnsi="Arial Black"/>
              </w:rPr>
              <w:t>Portfolio Holder:</w:t>
            </w:r>
          </w:p>
        </w:tc>
        <w:tc>
          <w:tcPr>
            <w:tcW w:w="5054" w:type="dxa"/>
          </w:tcPr>
          <w:p w14:paraId="4B892104" w14:textId="357F2B47" w:rsidR="001C7E35" w:rsidRDefault="00553FC5" w:rsidP="009A421A">
            <w:pPr>
              <w:pStyle w:val="Infotext"/>
              <w:rPr>
                <w:sz w:val="24"/>
                <w:szCs w:val="24"/>
              </w:rPr>
            </w:pPr>
            <w:r w:rsidRPr="00553FC5">
              <w:rPr>
                <w:sz w:val="24"/>
                <w:szCs w:val="24"/>
              </w:rPr>
              <w:t>C</w:t>
            </w:r>
            <w:r>
              <w:rPr>
                <w:sz w:val="24"/>
                <w:szCs w:val="24"/>
              </w:rPr>
              <w:t>ouncillor</w:t>
            </w:r>
            <w:r w:rsidRPr="00553FC5">
              <w:rPr>
                <w:sz w:val="24"/>
                <w:szCs w:val="24"/>
              </w:rPr>
              <w:t xml:space="preserve"> Graham Henson – Leader of the Council</w:t>
            </w:r>
            <w:r w:rsidR="00BF284F">
              <w:rPr>
                <w:sz w:val="24"/>
                <w:szCs w:val="24"/>
              </w:rPr>
              <w:t xml:space="preserve"> and Portfolio Holder for</w:t>
            </w:r>
            <w:r w:rsidR="007B6958">
              <w:rPr>
                <w:sz w:val="24"/>
                <w:szCs w:val="24"/>
              </w:rPr>
              <w:t xml:space="preserve"> </w:t>
            </w:r>
            <w:r w:rsidRPr="00553FC5">
              <w:rPr>
                <w:sz w:val="24"/>
                <w:szCs w:val="24"/>
              </w:rPr>
              <w:t xml:space="preserve">Strategy, </w:t>
            </w:r>
            <w:r w:rsidR="007B6958">
              <w:rPr>
                <w:sz w:val="24"/>
                <w:szCs w:val="24"/>
              </w:rPr>
              <w:t>Regeneration</w:t>
            </w:r>
            <w:r w:rsidR="009A421A">
              <w:rPr>
                <w:sz w:val="24"/>
                <w:szCs w:val="24"/>
              </w:rPr>
              <w:t xml:space="preserve">, </w:t>
            </w:r>
            <w:r w:rsidRPr="00553FC5">
              <w:rPr>
                <w:sz w:val="24"/>
                <w:szCs w:val="24"/>
              </w:rPr>
              <w:t>Partnerships</w:t>
            </w:r>
            <w:r w:rsidR="009A421A">
              <w:rPr>
                <w:sz w:val="24"/>
                <w:szCs w:val="24"/>
              </w:rPr>
              <w:t xml:space="preserve"> &amp; </w:t>
            </w:r>
            <w:r w:rsidRPr="00553FC5">
              <w:rPr>
                <w:sz w:val="24"/>
                <w:szCs w:val="24"/>
              </w:rPr>
              <w:t xml:space="preserve">Devolution </w:t>
            </w:r>
          </w:p>
          <w:p w14:paraId="39A9A01A" w14:textId="2BA09BE3" w:rsidR="009A421A" w:rsidRPr="005E3A10" w:rsidRDefault="009A421A" w:rsidP="009A421A">
            <w:pPr>
              <w:pStyle w:val="Infotext"/>
              <w:rPr>
                <w:rFonts w:cs="Arial"/>
                <w:color w:val="FF0000"/>
                <w:sz w:val="24"/>
                <w:szCs w:val="24"/>
              </w:rPr>
            </w:pPr>
          </w:p>
        </w:tc>
      </w:tr>
      <w:tr w:rsidR="001C7E35" w14:paraId="3CF618C8" w14:textId="77777777" w:rsidTr="00EB3CF0">
        <w:tc>
          <w:tcPr>
            <w:tcW w:w="3456" w:type="dxa"/>
          </w:tcPr>
          <w:p w14:paraId="4CD8D092" w14:textId="77777777" w:rsidR="001C7E35" w:rsidRPr="00C13A5F" w:rsidRDefault="001C7E35" w:rsidP="00C869F3">
            <w:pPr>
              <w:pStyle w:val="Infotext"/>
              <w:spacing w:after="240"/>
              <w:rPr>
                <w:rFonts w:ascii="Arial Black" w:hAnsi="Arial Black"/>
              </w:rPr>
            </w:pPr>
            <w:r w:rsidRPr="00DB6C3D">
              <w:rPr>
                <w:rFonts w:ascii="Arial Black" w:hAnsi="Arial Black"/>
              </w:rPr>
              <w:t>Exempt:</w:t>
            </w:r>
          </w:p>
        </w:tc>
        <w:tc>
          <w:tcPr>
            <w:tcW w:w="5054" w:type="dxa"/>
          </w:tcPr>
          <w:p w14:paraId="34C65BD0" w14:textId="550AC5DE" w:rsidR="001C7E35" w:rsidRPr="005E3A10" w:rsidRDefault="001C7E35" w:rsidP="00D835CF">
            <w:pPr>
              <w:pStyle w:val="Infotext"/>
              <w:rPr>
                <w:rFonts w:cs="Arial"/>
                <w:sz w:val="24"/>
                <w:szCs w:val="24"/>
              </w:rPr>
            </w:pPr>
            <w:r w:rsidRPr="005E3A10">
              <w:rPr>
                <w:rFonts w:cs="Arial"/>
                <w:sz w:val="24"/>
                <w:szCs w:val="24"/>
              </w:rPr>
              <w:t>No</w:t>
            </w:r>
          </w:p>
          <w:p w14:paraId="755E47D1" w14:textId="77777777" w:rsidR="001C7E35" w:rsidRPr="005E3A10" w:rsidRDefault="001C7E35" w:rsidP="009A421A">
            <w:pPr>
              <w:pStyle w:val="Infotext"/>
              <w:rPr>
                <w:rFonts w:cs="Arial"/>
                <w:color w:val="FF0000"/>
                <w:sz w:val="24"/>
                <w:szCs w:val="24"/>
              </w:rPr>
            </w:pPr>
          </w:p>
        </w:tc>
      </w:tr>
      <w:tr w:rsidR="001C7E35" w14:paraId="577CD75A" w14:textId="77777777" w:rsidTr="00EB3CF0">
        <w:tc>
          <w:tcPr>
            <w:tcW w:w="3456" w:type="dxa"/>
          </w:tcPr>
          <w:p w14:paraId="4821943C" w14:textId="77777777" w:rsidR="001C7E35" w:rsidRPr="00C13A5F" w:rsidRDefault="001C7E35" w:rsidP="00C869F3">
            <w:pPr>
              <w:pStyle w:val="Infotext"/>
              <w:spacing w:after="240"/>
              <w:rPr>
                <w:rFonts w:ascii="Arial Black" w:hAnsi="Arial Black"/>
              </w:rPr>
            </w:pPr>
            <w:r w:rsidRPr="00DB6C3D">
              <w:rPr>
                <w:rFonts w:ascii="Arial Black" w:hAnsi="Arial Black"/>
              </w:rPr>
              <w:t>Decision subject to Call-in:</w:t>
            </w:r>
          </w:p>
        </w:tc>
        <w:tc>
          <w:tcPr>
            <w:tcW w:w="5054" w:type="dxa"/>
          </w:tcPr>
          <w:p w14:paraId="4B40AAFF" w14:textId="59F3F27F" w:rsidR="001C7E35" w:rsidRPr="005E3A10" w:rsidRDefault="001C7E35" w:rsidP="00D835CF">
            <w:pPr>
              <w:pStyle w:val="Infotext"/>
              <w:rPr>
                <w:rFonts w:cs="Arial"/>
                <w:sz w:val="24"/>
                <w:szCs w:val="24"/>
              </w:rPr>
            </w:pPr>
            <w:r w:rsidRPr="005E3A10">
              <w:rPr>
                <w:rFonts w:cs="Arial"/>
                <w:sz w:val="24"/>
                <w:szCs w:val="24"/>
              </w:rPr>
              <w:t>Yes</w:t>
            </w:r>
          </w:p>
          <w:p w14:paraId="3A75E271" w14:textId="77777777" w:rsidR="00714BEE" w:rsidRPr="005E3A10" w:rsidRDefault="00714BEE" w:rsidP="009A421A">
            <w:pPr>
              <w:rPr>
                <w:rFonts w:cs="Arial"/>
                <w:szCs w:val="24"/>
              </w:rPr>
            </w:pPr>
          </w:p>
        </w:tc>
      </w:tr>
      <w:tr w:rsidR="001C7E35" w14:paraId="7E5497E1" w14:textId="77777777" w:rsidTr="00EB3CF0">
        <w:tc>
          <w:tcPr>
            <w:tcW w:w="3456" w:type="dxa"/>
          </w:tcPr>
          <w:p w14:paraId="6B5E6A6A" w14:textId="77777777" w:rsidR="001C7E35" w:rsidRPr="00C13A5F" w:rsidRDefault="001C7E35" w:rsidP="00C869F3">
            <w:pPr>
              <w:pStyle w:val="Infotext"/>
              <w:spacing w:after="240"/>
              <w:rPr>
                <w:rFonts w:ascii="Arial Black" w:hAnsi="Arial Black" w:cs="Arial"/>
              </w:rPr>
            </w:pPr>
            <w:r>
              <w:rPr>
                <w:rFonts w:ascii="Arial Black" w:hAnsi="Arial Black" w:cs="Arial"/>
              </w:rPr>
              <w:t>Wards affected:</w:t>
            </w:r>
          </w:p>
        </w:tc>
        <w:tc>
          <w:tcPr>
            <w:tcW w:w="5054" w:type="dxa"/>
          </w:tcPr>
          <w:p w14:paraId="202552BB" w14:textId="38223DAF" w:rsidR="002A72F4" w:rsidRPr="00307F76" w:rsidRDefault="002A72F4" w:rsidP="002A72F4">
            <w:pPr>
              <w:rPr>
                <w:rFonts w:cs="Arial"/>
                <w:b/>
                <w:color w:val="FF0000"/>
                <w:szCs w:val="24"/>
              </w:rPr>
            </w:pPr>
            <w:r>
              <w:rPr>
                <w:rFonts w:cs="Arial"/>
                <w:szCs w:val="24"/>
              </w:rPr>
              <w:t xml:space="preserve">All </w:t>
            </w:r>
          </w:p>
          <w:p w14:paraId="52E38AE7" w14:textId="37AED708" w:rsidR="00307F76" w:rsidRPr="00307F76" w:rsidRDefault="00307F76" w:rsidP="00D835CF">
            <w:pPr>
              <w:rPr>
                <w:rFonts w:cs="Arial"/>
                <w:b/>
                <w:color w:val="FF0000"/>
                <w:szCs w:val="24"/>
              </w:rPr>
            </w:pPr>
          </w:p>
        </w:tc>
      </w:tr>
      <w:tr w:rsidR="001C7E35" w14:paraId="5F1445BF" w14:textId="77777777" w:rsidTr="00EB3CF0">
        <w:tc>
          <w:tcPr>
            <w:tcW w:w="3456" w:type="dxa"/>
          </w:tcPr>
          <w:p w14:paraId="0E539C63" w14:textId="77777777" w:rsidR="001C7E35" w:rsidRPr="00C13A5F" w:rsidRDefault="001C7E35" w:rsidP="00C869F3">
            <w:pPr>
              <w:pStyle w:val="Infotext"/>
              <w:spacing w:after="240"/>
              <w:rPr>
                <w:rFonts w:ascii="Arial Black" w:hAnsi="Arial Black" w:cs="Arial"/>
              </w:rPr>
            </w:pPr>
            <w:r w:rsidRPr="00C13A5F">
              <w:rPr>
                <w:rFonts w:ascii="Arial Black" w:hAnsi="Arial Black" w:cs="Arial"/>
              </w:rPr>
              <w:t>Enclosures:</w:t>
            </w:r>
          </w:p>
        </w:tc>
        <w:tc>
          <w:tcPr>
            <w:tcW w:w="5054" w:type="dxa"/>
          </w:tcPr>
          <w:p w14:paraId="34C2F8B0" w14:textId="77777777" w:rsidR="00B30D72" w:rsidRDefault="00B30D72" w:rsidP="001C7E35">
            <w:pPr>
              <w:pStyle w:val="Infotext"/>
              <w:rPr>
                <w:rFonts w:cs="Arial"/>
                <w:sz w:val="24"/>
                <w:szCs w:val="24"/>
              </w:rPr>
            </w:pPr>
            <w:r>
              <w:rPr>
                <w:rFonts w:cs="Arial"/>
                <w:sz w:val="24"/>
                <w:szCs w:val="24"/>
              </w:rPr>
              <w:t>Appendix 1 – Borough Plan: Key Achievements and Future Intentions</w:t>
            </w:r>
          </w:p>
          <w:p w14:paraId="6668D730" w14:textId="35F09BAB" w:rsidR="001C7E35" w:rsidRPr="005E3A10" w:rsidRDefault="001C7E35" w:rsidP="00DB6C3D">
            <w:pPr>
              <w:pStyle w:val="Infotext"/>
              <w:rPr>
                <w:color w:val="FF0000"/>
                <w:sz w:val="24"/>
                <w:szCs w:val="24"/>
              </w:rPr>
            </w:pPr>
          </w:p>
        </w:tc>
      </w:tr>
    </w:tbl>
    <w:p w14:paraId="27C48D26" w14:textId="77777777" w:rsidR="00333FAA" w:rsidRDefault="00333FAA" w:rsidP="00C869F3">
      <w:pPr>
        <w:spacing w:after="48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1 – Summary and Recommendations"/>
        <w:tblDescription w:val="Section 1 – Summary and Recommendations text box"/>
      </w:tblPr>
      <w:tblGrid>
        <w:gridCol w:w="8309"/>
      </w:tblGrid>
      <w:tr w:rsidR="00333FAA" w14:paraId="39320826" w14:textId="77777777" w:rsidTr="008D166D">
        <w:trPr>
          <w:tblHeader/>
        </w:trPr>
        <w:tc>
          <w:tcPr>
            <w:tcW w:w="8309" w:type="dxa"/>
            <w:tcBorders>
              <w:top w:val="nil"/>
              <w:left w:val="nil"/>
              <w:right w:val="nil"/>
            </w:tcBorders>
          </w:tcPr>
          <w:p w14:paraId="3A67BFB3" w14:textId="77777777" w:rsidR="00333FAA" w:rsidRDefault="00333FAA" w:rsidP="00605A4C">
            <w:pPr>
              <w:pStyle w:val="Heading2"/>
              <w:spacing w:after="240"/>
            </w:pPr>
            <w:r>
              <w:lastRenderedPageBreak/>
              <w:t>Section 1 – Summary and Recommendations</w:t>
            </w:r>
          </w:p>
        </w:tc>
      </w:tr>
      <w:tr w:rsidR="00333FAA" w14:paraId="5D78E563" w14:textId="77777777" w:rsidTr="008D166D">
        <w:trPr>
          <w:tblHeader/>
        </w:trPr>
        <w:tc>
          <w:tcPr>
            <w:tcW w:w="8309" w:type="dxa"/>
          </w:tcPr>
          <w:p w14:paraId="4F6F76A4" w14:textId="380B9F12" w:rsidR="001C7E35" w:rsidRPr="009342B0" w:rsidRDefault="001C7E35" w:rsidP="00605A4C">
            <w:r w:rsidRPr="009342B0">
              <w:t>This report sets out</w:t>
            </w:r>
            <w:r w:rsidR="00DB6C3D" w:rsidRPr="009342B0">
              <w:t xml:space="preserve"> </w:t>
            </w:r>
            <w:r w:rsidR="00B27D69" w:rsidRPr="009342B0">
              <w:t>progress to date against our Borough Plan 2020-2030</w:t>
            </w:r>
            <w:r w:rsidR="006B5B53">
              <w:t xml:space="preserve"> </w:t>
            </w:r>
            <w:r w:rsidR="00264DCD">
              <w:t xml:space="preserve">and recommends </w:t>
            </w:r>
            <w:proofErr w:type="gramStart"/>
            <w:r w:rsidR="00264DCD">
              <w:t>to reaffirm</w:t>
            </w:r>
            <w:proofErr w:type="gramEnd"/>
            <w:r w:rsidR="00264DCD">
              <w:t xml:space="preserve"> the current </w:t>
            </w:r>
            <w:r w:rsidR="00F42199">
              <w:t>c</w:t>
            </w:r>
            <w:r w:rsidR="00264DCD">
              <w:t xml:space="preserve">orporate </w:t>
            </w:r>
            <w:r w:rsidR="00F42199">
              <w:t>p</w:t>
            </w:r>
            <w:r w:rsidR="00264DCD">
              <w:t xml:space="preserve">riorities within the Plan. The Plan has been </w:t>
            </w:r>
            <w:r w:rsidR="00B27D69" w:rsidRPr="009342B0">
              <w:t xml:space="preserve">developed </w:t>
            </w:r>
            <w:r w:rsidR="00927332" w:rsidRPr="009342B0">
              <w:t xml:space="preserve">with our partners and </w:t>
            </w:r>
            <w:r w:rsidR="00F20C11" w:rsidRPr="009342B0">
              <w:t>voluntary and community sector colleagues in setting out aspirations for the borough for the 2020-2030 decade.</w:t>
            </w:r>
            <w:r w:rsidR="000559B3" w:rsidRPr="009342B0">
              <w:t xml:space="preserve">  This incorporates the council’s Corporate Plan in representing our role in delivering the broader partnership agenda and </w:t>
            </w:r>
            <w:r w:rsidR="0080546E" w:rsidRPr="009342B0">
              <w:t>our</w:t>
            </w:r>
            <w:r w:rsidR="000559B3" w:rsidRPr="009342B0">
              <w:t xml:space="preserve"> corporate </w:t>
            </w:r>
            <w:r w:rsidR="0080546E" w:rsidRPr="009342B0">
              <w:t>priorities.</w:t>
            </w:r>
            <w:r w:rsidR="00927332" w:rsidRPr="009342B0">
              <w:t xml:space="preserve"> </w:t>
            </w:r>
            <w:r w:rsidR="005233E4" w:rsidRPr="009342B0">
              <w:t>Progress and future intention</w:t>
            </w:r>
            <w:r w:rsidR="00970DBA">
              <w:t>s</w:t>
            </w:r>
            <w:r w:rsidR="005233E4" w:rsidRPr="009342B0">
              <w:t xml:space="preserve"> are presented against each of the eight priority areas and the two cross cutting themes </w:t>
            </w:r>
            <w:r w:rsidR="00C96DF6" w:rsidRPr="009342B0">
              <w:t>specifically looking at tackling inequality.</w:t>
            </w:r>
          </w:p>
          <w:p w14:paraId="02274D72" w14:textId="77777777" w:rsidR="001C7E35" w:rsidRPr="009342B0" w:rsidRDefault="00605A4C" w:rsidP="00E13BEF">
            <w:pPr>
              <w:pStyle w:val="Heading3"/>
              <w:spacing w:before="240"/>
            </w:pPr>
            <w:r w:rsidRPr="009342B0">
              <w:t>Recommen</w:t>
            </w:r>
            <w:r w:rsidR="001C7E35" w:rsidRPr="009342B0">
              <w:t xml:space="preserve">dations: </w:t>
            </w:r>
          </w:p>
          <w:p w14:paraId="38D2B60D" w14:textId="77777777" w:rsidR="001C7E35" w:rsidRPr="009342B0" w:rsidRDefault="001C7E35" w:rsidP="00605A4C">
            <w:r w:rsidRPr="009342B0">
              <w:t>Cabinet is requested to:</w:t>
            </w:r>
          </w:p>
          <w:p w14:paraId="130A1D51" w14:textId="0982DEE7" w:rsidR="00591016" w:rsidRPr="009342B0" w:rsidRDefault="00666C45" w:rsidP="00425362">
            <w:pPr>
              <w:pStyle w:val="ListParagraph"/>
              <w:numPr>
                <w:ilvl w:val="0"/>
                <w:numId w:val="4"/>
              </w:numPr>
            </w:pPr>
            <w:r w:rsidRPr="009342B0">
              <w:t>Note the progress to date against delivery of the Borough Plan.</w:t>
            </w:r>
          </w:p>
          <w:p w14:paraId="09A5EE0E" w14:textId="77777777" w:rsidR="00ED7076" w:rsidRPr="009342B0" w:rsidRDefault="009D343F" w:rsidP="00425362">
            <w:pPr>
              <w:pStyle w:val="ListParagraph"/>
              <w:numPr>
                <w:ilvl w:val="0"/>
                <w:numId w:val="4"/>
              </w:numPr>
            </w:pPr>
            <w:r w:rsidRPr="009342B0">
              <w:t>Reaffirm commitment to the</w:t>
            </w:r>
            <w:r w:rsidR="0075515C" w:rsidRPr="009342B0">
              <w:t xml:space="preserve"> eight</w:t>
            </w:r>
            <w:r w:rsidRPr="009342B0">
              <w:t xml:space="preserve"> priorities</w:t>
            </w:r>
            <w:r w:rsidR="0075515C" w:rsidRPr="009342B0">
              <w:t xml:space="preserve"> and two cross-cutting themes as corporate priorities and driving </w:t>
            </w:r>
            <w:r w:rsidR="00AF101B" w:rsidRPr="009342B0">
              <w:t>service planning activity for the 2022/23 year.</w:t>
            </w:r>
            <w:r w:rsidR="00ED7076" w:rsidRPr="009342B0">
              <w:rPr>
                <w:rFonts w:cs="Arial"/>
                <w:szCs w:val="24"/>
              </w:rPr>
              <w:t xml:space="preserve"> </w:t>
            </w:r>
          </w:p>
          <w:p w14:paraId="7CADFEA9" w14:textId="7DF1799E" w:rsidR="009D343F" w:rsidRPr="009342B0" w:rsidRDefault="001553F5" w:rsidP="00425362">
            <w:pPr>
              <w:pStyle w:val="ListParagraph"/>
              <w:numPr>
                <w:ilvl w:val="0"/>
                <w:numId w:val="4"/>
              </w:numPr>
            </w:pPr>
            <w:proofErr w:type="gramStart"/>
            <w:r>
              <w:rPr>
                <w:rFonts w:cs="Arial"/>
                <w:szCs w:val="24"/>
              </w:rPr>
              <w:t>Give consideration to</w:t>
            </w:r>
            <w:proofErr w:type="gramEnd"/>
            <w:r>
              <w:rPr>
                <w:rFonts w:cs="Arial"/>
                <w:szCs w:val="24"/>
              </w:rPr>
              <w:t xml:space="preserve"> </w:t>
            </w:r>
            <w:r w:rsidR="00150630">
              <w:rPr>
                <w:rFonts w:cs="Arial"/>
                <w:szCs w:val="24"/>
              </w:rPr>
              <w:t xml:space="preserve">any </w:t>
            </w:r>
            <w:r>
              <w:rPr>
                <w:rFonts w:cs="Arial"/>
                <w:szCs w:val="24"/>
              </w:rPr>
              <w:t xml:space="preserve">comments from </w:t>
            </w:r>
            <w:r w:rsidR="00D53343" w:rsidRPr="009342B0">
              <w:rPr>
                <w:rFonts w:cs="Arial"/>
                <w:szCs w:val="24"/>
              </w:rPr>
              <w:t xml:space="preserve">the </w:t>
            </w:r>
            <w:r w:rsidR="00ED7076" w:rsidRPr="009342B0">
              <w:rPr>
                <w:rFonts w:cs="Arial"/>
                <w:szCs w:val="24"/>
              </w:rPr>
              <w:t>O</w:t>
            </w:r>
            <w:r w:rsidR="00D53343" w:rsidRPr="009342B0">
              <w:rPr>
                <w:rFonts w:cs="Arial"/>
                <w:szCs w:val="24"/>
              </w:rPr>
              <w:t xml:space="preserve">verview </w:t>
            </w:r>
            <w:r w:rsidR="00ED7076" w:rsidRPr="009342B0">
              <w:rPr>
                <w:rFonts w:cs="Arial"/>
                <w:szCs w:val="24"/>
              </w:rPr>
              <w:t>&amp;</w:t>
            </w:r>
            <w:r w:rsidR="00D53343" w:rsidRPr="009342B0">
              <w:rPr>
                <w:rFonts w:cs="Arial"/>
                <w:szCs w:val="24"/>
              </w:rPr>
              <w:t xml:space="preserve"> </w:t>
            </w:r>
            <w:r w:rsidR="00ED7076" w:rsidRPr="009342B0">
              <w:rPr>
                <w:rFonts w:cs="Arial"/>
                <w:szCs w:val="24"/>
              </w:rPr>
              <w:t>S</w:t>
            </w:r>
            <w:r w:rsidR="00D53343" w:rsidRPr="009342B0">
              <w:rPr>
                <w:rFonts w:cs="Arial"/>
                <w:szCs w:val="24"/>
              </w:rPr>
              <w:t>crutiny Committee</w:t>
            </w:r>
            <w:r w:rsidR="00ED7076" w:rsidRPr="009342B0">
              <w:rPr>
                <w:rFonts w:cs="Arial"/>
                <w:szCs w:val="24"/>
              </w:rPr>
              <w:t xml:space="preserve"> on the Borough Plan</w:t>
            </w:r>
            <w:r w:rsidR="00D53343" w:rsidRPr="009342B0">
              <w:rPr>
                <w:rFonts w:cs="Arial"/>
                <w:szCs w:val="24"/>
              </w:rPr>
              <w:t xml:space="preserve"> </w:t>
            </w:r>
            <w:r w:rsidR="00ED7076" w:rsidRPr="009342B0">
              <w:rPr>
                <w:rFonts w:cs="Arial"/>
                <w:szCs w:val="24"/>
              </w:rPr>
              <w:t xml:space="preserve">and </w:t>
            </w:r>
            <w:r w:rsidR="008A74E5">
              <w:rPr>
                <w:rFonts w:cs="Arial"/>
                <w:szCs w:val="24"/>
              </w:rPr>
              <w:t>scrutiny’s involvement in its furth</w:t>
            </w:r>
            <w:r w:rsidR="00ED7076" w:rsidRPr="009342B0">
              <w:rPr>
                <w:rFonts w:cs="Arial"/>
                <w:szCs w:val="24"/>
              </w:rPr>
              <w:t>er development</w:t>
            </w:r>
            <w:r w:rsidR="00C3242A">
              <w:rPr>
                <w:rFonts w:cs="Arial"/>
                <w:szCs w:val="24"/>
              </w:rPr>
              <w:t xml:space="preserve">, as provided in </w:t>
            </w:r>
            <w:r w:rsidR="00246B94">
              <w:rPr>
                <w:rFonts w:cs="Arial"/>
                <w:szCs w:val="24"/>
              </w:rPr>
              <w:t xml:space="preserve">the </w:t>
            </w:r>
            <w:r w:rsidR="00C3242A">
              <w:rPr>
                <w:rFonts w:cs="Arial"/>
                <w:szCs w:val="24"/>
              </w:rPr>
              <w:t xml:space="preserve">reference from O&amp;S </w:t>
            </w:r>
            <w:r w:rsidR="00246B94">
              <w:rPr>
                <w:rFonts w:cs="Arial"/>
                <w:szCs w:val="24"/>
              </w:rPr>
              <w:t xml:space="preserve">(8 February 2022) </w:t>
            </w:r>
            <w:r w:rsidR="00C3242A">
              <w:rPr>
                <w:rFonts w:cs="Arial"/>
                <w:szCs w:val="24"/>
              </w:rPr>
              <w:t>to Cabinet</w:t>
            </w:r>
            <w:r w:rsidR="00246B94">
              <w:rPr>
                <w:rFonts w:cs="Arial"/>
                <w:szCs w:val="24"/>
              </w:rPr>
              <w:t xml:space="preserve"> (10 February 2022)</w:t>
            </w:r>
            <w:r w:rsidR="00ED7076" w:rsidRPr="009342B0">
              <w:rPr>
                <w:rFonts w:cs="Arial"/>
                <w:szCs w:val="24"/>
              </w:rPr>
              <w:t>.</w:t>
            </w:r>
          </w:p>
          <w:p w14:paraId="2ECB4313" w14:textId="28EB1674" w:rsidR="001C4640" w:rsidRPr="009342B0" w:rsidRDefault="001C4640" w:rsidP="00425362">
            <w:pPr>
              <w:pStyle w:val="ListParagraph"/>
              <w:numPr>
                <w:ilvl w:val="0"/>
                <w:numId w:val="4"/>
              </w:numPr>
            </w:pPr>
            <w:r w:rsidRPr="009342B0">
              <w:t>Recommend the Borough Plan to Council</w:t>
            </w:r>
            <w:r w:rsidR="000D08F4" w:rsidRPr="009342B0">
              <w:t xml:space="preserve"> </w:t>
            </w:r>
            <w:r w:rsidR="000D08F4" w:rsidRPr="009342B0">
              <w:rPr>
                <w:rFonts w:cs="Arial"/>
                <w:szCs w:val="24"/>
              </w:rPr>
              <w:t>and</w:t>
            </w:r>
            <w:r w:rsidR="001C0472" w:rsidRPr="009342B0">
              <w:rPr>
                <w:rFonts w:cs="Arial"/>
                <w:szCs w:val="24"/>
              </w:rPr>
              <w:t xml:space="preserve"> </w:t>
            </w:r>
            <w:r w:rsidR="000D08F4" w:rsidRPr="009342B0">
              <w:rPr>
                <w:rFonts w:cs="Arial"/>
                <w:szCs w:val="24"/>
              </w:rPr>
              <w:t>authorise the Director of Strategy and Partnerships, following consultation with the Leader of the Council, to make any minor amendments to the Plan as necessary prior to the matter going to Council</w:t>
            </w:r>
            <w:r w:rsidR="001C0472" w:rsidRPr="009342B0">
              <w:rPr>
                <w:rFonts w:cs="Arial"/>
                <w:szCs w:val="24"/>
              </w:rPr>
              <w:t>.</w:t>
            </w:r>
          </w:p>
          <w:p w14:paraId="3AF1C471" w14:textId="77777777" w:rsidR="00FF5C5D" w:rsidRPr="009342B0" w:rsidRDefault="00FF5C5D" w:rsidP="00605A4C"/>
          <w:p w14:paraId="061365F9" w14:textId="75F6E7A5" w:rsidR="001C7E35" w:rsidRPr="009342B0" w:rsidRDefault="00E13BEF" w:rsidP="00E13BEF">
            <w:pPr>
              <w:pStyle w:val="Heading3"/>
              <w:ind w:left="0" w:firstLine="0"/>
              <w:jc w:val="left"/>
            </w:pPr>
            <w:r w:rsidRPr="009342B0">
              <w:t>Reason: (f</w:t>
            </w:r>
            <w:r w:rsidR="001C7E35" w:rsidRPr="009342B0">
              <w:t>or recommendation</w:t>
            </w:r>
            <w:r w:rsidR="00714BEE" w:rsidRPr="009342B0">
              <w:t>s</w:t>
            </w:r>
            <w:r w:rsidR="001C7E35" w:rsidRPr="009342B0">
              <w:t>)</w:t>
            </w:r>
            <w:r w:rsidR="00F91AE4" w:rsidRPr="009342B0">
              <w:t xml:space="preserve"> </w:t>
            </w:r>
            <w:r w:rsidR="001C7E35" w:rsidRPr="009342B0">
              <w:t xml:space="preserve"> </w:t>
            </w:r>
          </w:p>
          <w:p w14:paraId="313BC81E" w14:textId="38540229" w:rsidR="00333FAA" w:rsidRPr="009342B0" w:rsidRDefault="000440C1" w:rsidP="00605A4C">
            <w:r w:rsidRPr="009342B0">
              <w:t>To reaffirm the</w:t>
            </w:r>
            <w:r w:rsidR="00ED15E0" w:rsidRPr="009342B0">
              <w:t xml:space="preserve"> council’s Policy Framework and corporate priorities for </w:t>
            </w:r>
            <w:r w:rsidR="009342B0" w:rsidRPr="009342B0">
              <w:t>the 2022/23 year.</w:t>
            </w:r>
          </w:p>
        </w:tc>
      </w:tr>
    </w:tbl>
    <w:p w14:paraId="0204F38A" w14:textId="3EF3DB2E" w:rsidR="00333FAA" w:rsidRDefault="00333FAA" w:rsidP="00F06E4E">
      <w:pPr>
        <w:pStyle w:val="Heading2"/>
        <w:spacing w:before="480"/>
      </w:pPr>
      <w:r>
        <w:t>Section 2 – Report</w:t>
      </w:r>
    </w:p>
    <w:p w14:paraId="76168D48" w14:textId="77777777" w:rsidR="001C7E35" w:rsidRDefault="001C7E35" w:rsidP="00F06E4E">
      <w:pPr>
        <w:pStyle w:val="Heading3"/>
        <w:spacing w:before="240"/>
      </w:pPr>
      <w:r>
        <w:t>Introductory paragraph</w:t>
      </w:r>
    </w:p>
    <w:p w14:paraId="592B51D0" w14:textId="77777777" w:rsidR="00F414B1" w:rsidRDefault="006B043A" w:rsidP="001C7E35">
      <w:r>
        <w:t>This report provides Cabinet with an update on progress against the Borough Plan priorities agreed in February 2020</w:t>
      </w:r>
      <w:r w:rsidR="00F414B1">
        <w:t>, and further refreshed in November 2020</w:t>
      </w:r>
      <w:r>
        <w:t xml:space="preserve">. </w:t>
      </w:r>
    </w:p>
    <w:p w14:paraId="73875E78" w14:textId="77777777" w:rsidR="00F414B1" w:rsidRDefault="00F414B1" w:rsidP="001C7E35"/>
    <w:p w14:paraId="2E1A85A1" w14:textId="645F1DDA" w:rsidR="002C0962" w:rsidRDefault="006B043A" w:rsidP="001C7E35">
      <w:r>
        <w:t xml:space="preserve">Whilst our original plan </w:t>
      </w:r>
      <w:r w:rsidR="004A00A7">
        <w:t>had been to</w:t>
      </w:r>
      <w:r>
        <w:t xml:space="preserve"> use 2020 as the year of engagement</w:t>
      </w:r>
      <w:r w:rsidR="004A00A7">
        <w:t xml:space="preserve"> on the Borough Plan</w:t>
      </w:r>
      <w:r>
        <w:t xml:space="preserve">, this has not been possible due to the </w:t>
      </w:r>
      <w:r w:rsidR="004A00A7">
        <w:t>ongoing Covid pandemic</w:t>
      </w:r>
      <w:r>
        <w:t>, the country going into lockdown</w:t>
      </w:r>
      <w:r w:rsidR="005E40C5">
        <w:t>s</w:t>
      </w:r>
      <w:r>
        <w:t xml:space="preserve"> and the practical implications of social distancing rules. We </w:t>
      </w:r>
      <w:r w:rsidR="005E40C5">
        <w:t xml:space="preserve">had </w:t>
      </w:r>
      <w:r>
        <w:t>also intended to bring the Council Delivery Plan to Cabinet for approva</w:t>
      </w:r>
      <w:r w:rsidR="0058239C">
        <w:t>l</w:t>
      </w:r>
      <w:r>
        <w:t xml:space="preserve"> which would set out the Council’s shorter</w:t>
      </w:r>
      <w:r w:rsidR="004C7959">
        <w:t>-</w:t>
      </w:r>
      <w:r>
        <w:t xml:space="preserve">term contribution to the delivery of the Borough Plan and the performance measures against which progress would be assessed. However, organisational capacity has had to be re-prioritised and re-directed towards dealing with the </w:t>
      </w:r>
      <w:r w:rsidR="00264DCD">
        <w:t>Covid pandemic</w:t>
      </w:r>
      <w:r>
        <w:t xml:space="preserve">, </w:t>
      </w:r>
      <w:r w:rsidR="00264DCD">
        <w:t xml:space="preserve">with a focus on ensuring we delivered our </w:t>
      </w:r>
      <w:r w:rsidR="00614F08">
        <w:t>c</w:t>
      </w:r>
      <w:r w:rsidR="00264DCD">
        <w:t xml:space="preserve">ore </w:t>
      </w:r>
      <w:r w:rsidR="00614F08">
        <w:t>s</w:t>
      </w:r>
      <w:r w:rsidR="00264DCD">
        <w:t>ervices well during this time a</w:t>
      </w:r>
      <w:r w:rsidR="00CA2A53">
        <w:t>s</w:t>
      </w:r>
      <w:r w:rsidR="00264DCD">
        <w:t xml:space="preserve"> well as ensuring we appropriately </w:t>
      </w:r>
      <w:r>
        <w:t>plann</w:t>
      </w:r>
      <w:r w:rsidR="00264DCD">
        <w:t>ed</w:t>
      </w:r>
      <w:r>
        <w:t xml:space="preserve"> for </w:t>
      </w:r>
      <w:r w:rsidR="003836B1">
        <w:t>subsequent waves</w:t>
      </w:r>
      <w:r>
        <w:t xml:space="preserve">. The timescales for producing the Council </w:t>
      </w:r>
      <w:r>
        <w:lastRenderedPageBreak/>
        <w:t xml:space="preserve">Delivery Plan have therefore had to be extended and the planned </w:t>
      </w:r>
      <w:r w:rsidR="00264DCD">
        <w:t xml:space="preserve">community </w:t>
      </w:r>
      <w:r>
        <w:t>engagement activity has not been able to take place. Yet despite all this, work on delivering against the Borough Plan priorities has continued</w:t>
      </w:r>
      <w:r w:rsidR="00264DCD">
        <w:t xml:space="preserve"> and i</w:t>
      </w:r>
      <w:r w:rsidR="001042A5">
        <w:t xml:space="preserve">t is </w:t>
      </w:r>
      <w:r w:rsidR="00E34959">
        <w:t xml:space="preserve">important </w:t>
      </w:r>
      <w:r w:rsidR="00F25F32">
        <w:t xml:space="preserve">for the council </w:t>
      </w:r>
      <w:r w:rsidR="00E34959">
        <w:t>to recognise these key areas of progress</w:t>
      </w:r>
      <w:r w:rsidR="001042A5">
        <w:t xml:space="preserve"> and set down markers for future intentions against the Borough Plan’s priorities</w:t>
      </w:r>
      <w:r>
        <w:t>.</w:t>
      </w:r>
    </w:p>
    <w:p w14:paraId="02BA6A56" w14:textId="2A2A26AD" w:rsidR="00E34959" w:rsidRDefault="006B043A" w:rsidP="001C7E35">
      <w:r>
        <w:t xml:space="preserve"> </w:t>
      </w:r>
    </w:p>
    <w:p w14:paraId="0A078380" w14:textId="77777777" w:rsidR="00AD1E77" w:rsidRDefault="001C7E35" w:rsidP="00A1211C">
      <w:pPr>
        <w:pStyle w:val="Heading3"/>
        <w:spacing w:before="240"/>
        <w:ind w:left="0" w:firstLine="0"/>
        <w:jc w:val="left"/>
      </w:pPr>
      <w:r>
        <w:t xml:space="preserve">Options considered  </w:t>
      </w:r>
    </w:p>
    <w:p w14:paraId="0A7316F2" w14:textId="512F5FF3" w:rsidR="00EE5306" w:rsidRPr="000C1CD1" w:rsidRDefault="00EE5306" w:rsidP="00425362">
      <w:pPr>
        <w:pStyle w:val="ListParagraph"/>
        <w:numPr>
          <w:ilvl w:val="0"/>
          <w:numId w:val="6"/>
        </w:numPr>
        <w:rPr>
          <w:bCs/>
        </w:rPr>
      </w:pPr>
      <w:r w:rsidRPr="000C1CD1">
        <w:rPr>
          <w:bCs/>
        </w:rPr>
        <w:t>Continue with current Borough Plan priorities without making any amendments (recommended option).</w:t>
      </w:r>
    </w:p>
    <w:p w14:paraId="7C4404E6" w14:textId="15FB17FB" w:rsidR="00EE5306" w:rsidRPr="000C1CD1" w:rsidRDefault="00EE5306" w:rsidP="00425362">
      <w:pPr>
        <w:pStyle w:val="ListParagraph"/>
        <w:numPr>
          <w:ilvl w:val="0"/>
          <w:numId w:val="6"/>
        </w:numPr>
        <w:rPr>
          <w:bCs/>
        </w:rPr>
      </w:pPr>
      <w:r w:rsidRPr="000C1CD1">
        <w:rPr>
          <w:bCs/>
        </w:rPr>
        <w:t>Amend the Borough Plan</w:t>
      </w:r>
      <w:r w:rsidR="000C2CD9">
        <w:rPr>
          <w:bCs/>
        </w:rPr>
        <w:t xml:space="preserve"> – this is rejected as the</w:t>
      </w:r>
      <w:r w:rsidR="009D0AD9">
        <w:rPr>
          <w:bCs/>
        </w:rPr>
        <w:t xml:space="preserve">re is nothing to suggest a change in priorities or direction since the Borough </w:t>
      </w:r>
      <w:r w:rsidR="00E63096">
        <w:rPr>
          <w:bCs/>
        </w:rPr>
        <w:t>P</w:t>
      </w:r>
      <w:r w:rsidR="009D0AD9">
        <w:rPr>
          <w:bCs/>
        </w:rPr>
        <w:t>lan priorities were refreshed in November 2020.</w:t>
      </w:r>
    </w:p>
    <w:p w14:paraId="7963155C" w14:textId="77777777" w:rsidR="00EE5306" w:rsidRPr="00AD1E77" w:rsidRDefault="00EE5306" w:rsidP="00AD1E77">
      <w:pPr>
        <w:rPr>
          <w:b/>
          <w:color w:val="FF0000"/>
        </w:rPr>
      </w:pPr>
    </w:p>
    <w:p w14:paraId="5D089B1E" w14:textId="5AC9712E" w:rsidR="00333FAA" w:rsidRPr="009E62E0" w:rsidRDefault="00333FAA" w:rsidP="001472A8">
      <w:pPr>
        <w:pStyle w:val="Heading2"/>
        <w:spacing w:before="240"/>
        <w:rPr>
          <w:rFonts w:ascii="Arial" w:hAnsi="Arial"/>
          <w:sz w:val="28"/>
          <w:szCs w:val="28"/>
        </w:rPr>
      </w:pPr>
      <w:r w:rsidRPr="009E62E0">
        <w:rPr>
          <w:rFonts w:ascii="Arial" w:hAnsi="Arial"/>
          <w:sz w:val="28"/>
          <w:szCs w:val="28"/>
        </w:rPr>
        <w:t>Background</w:t>
      </w:r>
    </w:p>
    <w:p w14:paraId="40F14B50" w14:textId="77777777" w:rsidR="002E64D9" w:rsidRDefault="009E128C" w:rsidP="009E128C">
      <w:pPr>
        <w:pStyle w:val="NoSpacing"/>
        <w:rPr>
          <w:rFonts w:ascii="Arial" w:hAnsi="Arial" w:cs="Arial"/>
          <w:sz w:val="24"/>
          <w:szCs w:val="24"/>
        </w:rPr>
      </w:pPr>
      <w:r w:rsidRPr="007C3BCD">
        <w:rPr>
          <w:rFonts w:ascii="Arial" w:hAnsi="Arial" w:cs="Arial"/>
          <w:sz w:val="24"/>
          <w:szCs w:val="24"/>
        </w:rPr>
        <w:t xml:space="preserve">Developed in partnership with key public sector providers in the borough and </w:t>
      </w:r>
      <w:r>
        <w:rPr>
          <w:rFonts w:ascii="Arial" w:hAnsi="Arial" w:cs="Arial"/>
          <w:sz w:val="24"/>
          <w:szCs w:val="24"/>
        </w:rPr>
        <w:t>colleagues</w:t>
      </w:r>
      <w:r w:rsidRPr="007C3BCD">
        <w:rPr>
          <w:rFonts w:ascii="Arial" w:hAnsi="Arial" w:cs="Arial"/>
          <w:sz w:val="24"/>
          <w:szCs w:val="24"/>
        </w:rPr>
        <w:t xml:space="preserve"> from the voluntary and</w:t>
      </w:r>
      <w:r w:rsidRPr="007C3BCD">
        <w:rPr>
          <w:rFonts w:ascii="Arial" w:hAnsi="Arial" w:cs="Arial"/>
          <w:spacing w:val="1"/>
          <w:sz w:val="24"/>
          <w:szCs w:val="24"/>
        </w:rPr>
        <w:t xml:space="preserve"> </w:t>
      </w:r>
      <w:r w:rsidRPr="007C3BCD">
        <w:rPr>
          <w:rFonts w:ascii="Arial" w:hAnsi="Arial" w:cs="Arial"/>
          <w:sz w:val="24"/>
          <w:szCs w:val="24"/>
        </w:rPr>
        <w:t xml:space="preserve">community sector, our Borough Plan sets out aspirations for the borough over the 2020-2030 decade. </w:t>
      </w:r>
    </w:p>
    <w:p w14:paraId="3AC06599" w14:textId="77777777" w:rsidR="002E64D9" w:rsidRDefault="002E64D9" w:rsidP="009E128C">
      <w:pPr>
        <w:pStyle w:val="NoSpacing"/>
        <w:rPr>
          <w:rFonts w:ascii="Arial" w:hAnsi="Arial" w:cs="Arial"/>
          <w:sz w:val="24"/>
          <w:szCs w:val="24"/>
        </w:rPr>
      </w:pPr>
    </w:p>
    <w:p w14:paraId="3DD18975" w14:textId="2ABB9D0C" w:rsidR="00330838" w:rsidRPr="00146E05" w:rsidRDefault="004764CB" w:rsidP="00146E05">
      <w:pPr>
        <w:pStyle w:val="NoSpacing"/>
        <w:rPr>
          <w:rFonts w:ascii="Arial" w:hAnsi="Arial" w:cs="Arial"/>
          <w:sz w:val="24"/>
          <w:szCs w:val="24"/>
        </w:rPr>
      </w:pPr>
      <w:r w:rsidRPr="004764CB">
        <w:rPr>
          <w:rFonts w:ascii="Arial" w:hAnsi="Arial" w:cs="Arial"/>
          <w:sz w:val="24"/>
          <w:szCs w:val="24"/>
        </w:rPr>
        <w:t xml:space="preserve">The Council approved the draft Borough Plan in February 2020 </w:t>
      </w:r>
      <w:r w:rsidR="009E128C" w:rsidRPr="007C3BCD">
        <w:rPr>
          <w:rFonts w:ascii="Arial" w:hAnsi="Arial" w:cs="Arial"/>
          <w:sz w:val="24"/>
          <w:szCs w:val="24"/>
        </w:rPr>
        <w:t>just before the pandemic took hold and we refreshed the Plan in November 2020 to take account of the impact of the pandemic on our borough and how we will recover from it</w:t>
      </w:r>
      <w:r w:rsidR="00867DFC">
        <w:rPr>
          <w:rFonts w:ascii="Arial" w:hAnsi="Arial" w:cs="Arial"/>
          <w:sz w:val="24"/>
          <w:szCs w:val="24"/>
        </w:rPr>
        <w:t xml:space="preserve">, as well as the </w:t>
      </w:r>
      <w:r w:rsidR="00E9446D">
        <w:rPr>
          <w:rFonts w:ascii="Arial" w:hAnsi="Arial" w:cs="Arial"/>
          <w:sz w:val="24"/>
          <w:szCs w:val="24"/>
        </w:rPr>
        <w:t xml:space="preserve">inequalities highlighted by the </w:t>
      </w:r>
      <w:r w:rsidR="00264DCD">
        <w:rPr>
          <w:rFonts w:ascii="Arial" w:hAnsi="Arial" w:cs="Arial"/>
          <w:sz w:val="24"/>
          <w:szCs w:val="24"/>
        </w:rPr>
        <w:t xml:space="preserve">work supporting </w:t>
      </w:r>
      <w:r w:rsidR="00E9446D">
        <w:rPr>
          <w:rFonts w:ascii="Arial" w:hAnsi="Arial" w:cs="Arial"/>
          <w:sz w:val="24"/>
          <w:szCs w:val="24"/>
        </w:rPr>
        <w:t>Black Lives Matter</w:t>
      </w:r>
      <w:r w:rsidR="00264DCD">
        <w:rPr>
          <w:rFonts w:ascii="Arial" w:hAnsi="Arial" w:cs="Arial"/>
          <w:sz w:val="24"/>
          <w:szCs w:val="24"/>
        </w:rPr>
        <w:t xml:space="preserve"> and the broader race equality agenda</w:t>
      </w:r>
      <w:r w:rsidR="009E128C" w:rsidRPr="007C3BCD">
        <w:rPr>
          <w:rFonts w:ascii="Arial" w:hAnsi="Arial" w:cs="Arial"/>
          <w:sz w:val="24"/>
          <w:szCs w:val="24"/>
        </w:rPr>
        <w:t xml:space="preserve">.  </w:t>
      </w:r>
    </w:p>
    <w:p w14:paraId="71336691" w14:textId="5BF2B372" w:rsidR="002F2554" w:rsidRDefault="002F2554" w:rsidP="00333FAA"/>
    <w:p w14:paraId="40E20755" w14:textId="3E289C6C" w:rsidR="00146E05" w:rsidRDefault="00146E05" w:rsidP="00205C21">
      <w:pPr>
        <w:pStyle w:val="NoSpacing"/>
        <w:rPr>
          <w:b/>
          <w:bCs/>
          <w:sz w:val="36"/>
          <w:szCs w:val="36"/>
        </w:rPr>
      </w:pPr>
      <w:r w:rsidRPr="007C3BCD">
        <w:rPr>
          <w:rFonts w:ascii="Arial" w:hAnsi="Arial" w:cs="Arial"/>
          <w:sz w:val="24"/>
          <w:szCs w:val="24"/>
        </w:rPr>
        <w:t>We worked with partners to develop collective priorities for the borough, based on</w:t>
      </w:r>
      <w:r w:rsidRPr="007C3BCD">
        <w:rPr>
          <w:rFonts w:ascii="Arial" w:hAnsi="Arial" w:cs="Arial"/>
          <w:spacing w:val="1"/>
          <w:sz w:val="24"/>
          <w:szCs w:val="24"/>
        </w:rPr>
        <w:t xml:space="preserve"> </w:t>
      </w:r>
      <w:r w:rsidRPr="007C3BCD">
        <w:rPr>
          <w:rFonts w:ascii="Arial" w:hAnsi="Arial" w:cs="Arial"/>
          <w:sz w:val="24"/>
          <w:szCs w:val="24"/>
        </w:rPr>
        <w:t>feedback received from the people of Harrow in our annual residents</w:t>
      </w:r>
      <w:r>
        <w:rPr>
          <w:rFonts w:ascii="Arial" w:hAnsi="Arial" w:cs="Arial"/>
          <w:sz w:val="24"/>
          <w:szCs w:val="24"/>
        </w:rPr>
        <w:t>’</w:t>
      </w:r>
      <w:r w:rsidRPr="007C3BCD">
        <w:rPr>
          <w:rFonts w:ascii="Arial" w:hAnsi="Arial" w:cs="Arial"/>
          <w:sz w:val="24"/>
          <w:szCs w:val="24"/>
        </w:rPr>
        <w:t xml:space="preserve"> survey</w:t>
      </w:r>
      <w:r w:rsidRPr="00EA60F8">
        <w:rPr>
          <w:rFonts w:ascii="Arial" w:hAnsi="Arial" w:cs="Arial"/>
          <w:sz w:val="24"/>
          <w:szCs w:val="24"/>
        </w:rPr>
        <w:t>.</w:t>
      </w:r>
      <w:r w:rsidRPr="00EA60F8">
        <w:rPr>
          <w:rFonts w:ascii="Arial" w:hAnsi="Arial" w:cs="Arial"/>
          <w:spacing w:val="1"/>
          <w:sz w:val="24"/>
          <w:szCs w:val="24"/>
        </w:rPr>
        <w:t xml:space="preserve"> </w:t>
      </w:r>
      <w:r w:rsidRPr="00EA60F8">
        <w:rPr>
          <w:rFonts w:ascii="Arial" w:hAnsi="Arial" w:cs="Arial"/>
          <w:sz w:val="24"/>
          <w:szCs w:val="24"/>
        </w:rPr>
        <w:t>There are three foundations for maintenance / incremental improvement and five priorities</w:t>
      </w:r>
      <w:r w:rsidRPr="00EA60F8">
        <w:rPr>
          <w:rFonts w:ascii="Arial" w:hAnsi="Arial" w:cs="Arial"/>
          <w:spacing w:val="1"/>
          <w:sz w:val="24"/>
          <w:szCs w:val="24"/>
        </w:rPr>
        <w:t xml:space="preserve"> </w:t>
      </w:r>
      <w:r w:rsidRPr="00EA60F8">
        <w:rPr>
          <w:rFonts w:ascii="Arial" w:hAnsi="Arial" w:cs="Arial"/>
          <w:sz w:val="24"/>
          <w:szCs w:val="24"/>
        </w:rPr>
        <w:t>presenting a significant challenge / requiring step-change improvement</w:t>
      </w:r>
      <w:r>
        <w:rPr>
          <w:rFonts w:ascii="Arial" w:hAnsi="Arial" w:cs="Arial"/>
          <w:sz w:val="24"/>
          <w:szCs w:val="24"/>
        </w:rPr>
        <w:t>, in addition to the two cross cutting themes that were identified in last year’s refresh of the Borough Plan</w:t>
      </w:r>
      <w:r w:rsidRPr="00EA60F8">
        <w:rPr>
          <w:rFonts w:ascii="Arial" w:hAnsi="Arial" w:cs="Arial"/>
          <w:sz w:val="24"/>
          <w:szCs w:val="24"/>
        </w:rPr>
        <w:t>.</w:t>
      </w:r>
      <w:r w:rsidRPr="00EA60F8">
        <w:rPr>
          <w:rFonts w:ascii="Arial" w:hAnsi="Arial" w:cs="Arial"/>
          <w:spacing w:val="66"/>
          <w:sz w:val="24"/>
          <w:szCs w:val="24"/>
        </w:rPr>
        <w:t xml:space="preserve"> </w:t>
      </w:r>
      <w:r w:rsidRPr="007C3BCD">
        <w:rPr>
          <w:rFonts w:ascii="Arial" w:hAnsi="Arial" w:cs="Arial"/>
          <w:sz w:val="24"/>
          <w:szCs w:val="24"/>
        </w:rPr>
        <w:t>These</w:t>
      </w:r>
      <w:r w:rsidRPr="007C3BCD">
        <w:rPr>
          <w:rFonts w:ascii="Arial" w:hAnsi="Arial" w:cs="Arial"/>
          <w:spacing w:val="1"/>
          <w:sz w:val="24"/>
          <w:szCs w:val="24"/>
        </w:rPr>
        <w:t xml:space="preserve"> </w:t>
      </w:r>
      <w:r w:rsidRPr="007C3BCD">
        <w:rPr>
          <w:rFonts w:ascii="Arial" w:hAnsi="Arial" w:cs="Arial"/>
          <w:sz w:val="24"/>
          <w:szCs w:val="24"/>
        </w:rPr>
        <w:t>priorities</w:t>
      </w:r>
      <w:r w:rsidRPr="007C3BCD">
        <w:rPr>
          <w:rFonts w:ascii="Arial" w:hAnsi="Arial" w:cs="Arial"/>
          <w:spacing w:val="-1"/>
          <w:sz w:val="24"/>
          <w:szCs w:val="24"/>
        </w:rPr>
        <w:t xml:space="preserve"> </w:t>
      </w:r>
      <w:r w:rsidRPr="007C3BCD">
        <w:rPr>
          <w:rFonts w:ascii="Arial" w:hAnsi="Arial" w:cs="Arial"/>
          <w:sz w:val="24"/>
          <w:szCs w:val="24"/>
        </w:rPr>
        <w:t>are set out below.</w:t>
      </w:r>
      <w:r>
        <w:rPr>
          <w:noProof/>
        </w:rPr>
        <w:drawing>
          <wp:inline distT="0" distB="0" distL="0" distR="0" wp14:anchorId="4BC465B6" wp14:editId="0346EFE8">
            <wp:extent cx="5721524" cy="3317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88" t="22973" r="7333" b="17058"/>
                    <a:stretch/>
                  </pic:blipFill>
                  <pic:spPr bwMode="auto">
                    <a:xfrm>
                      <a:off x="0" y="0"/>
                      <a:ext cx="5781269" cy="3352274"/>
                    </a:xfrm>
                    <a:prstGeom prst="rect">
                      <a:avLst/>
                    </a:prstGeom>
                    <a:ln>
                      <a:noFill/>
                    </a:ln>
                    <a:extLst>
                      <a:ext uri="{53640926-AAD7-44D8-BBD7-CCE9431645EC}">
                        <a14:shadowObscured xmlns:a14="http://schemas.microsoft.com/office/drawing/2010/main"/>
                      </a:ext>
                    </a:extLst>
                  </pic:spPr>
                </pic:pic>
              </a:graphicData>
            </a:graphic>
          </wp:inline>
        </w:drawing>
      </w:r>
    </w:p>
    <w:p w14:paraId="10C24A54" w14:textId="3968383A" w:rsidR="00CF0043" w:rsidRDefault="00CF0043" w:rsidP="00CF0043">
      <w:pPr>
        <w:pStyle w:val="NoSpacing"/>
        <w:rPr>
          <w:rFonts w:ascii="Arial" w:hAnsi="Arial" w:cs="Arial"/>
          <w:sz w:val="24"/>
          <w:szCs w:val="24"/>
        </w:rPr>
      </w:pPr>
      <w:r w:rsidRPr="007C3BCD">
        <w:rPr>
          <w:rFonts w:ascii="Arial" w:hAnsi="Arial" w:cs="Arial"/>
          <w:sz w:val="24"/>
          <w:szCs w:val="24"/>
        </w:rPr>
        <w:lastRenderedPageBreak/>
        <w:t>We</w:t>
      </w:r>
      <w:r w:rsidRPr="007C3BCD">
        <w:rPr>
          <w:rFonts w:ascii="Arial" w:hAnsi="Arial" w:cs="Arial"/>
          <w:spacing w:val="17"/>
          <w:sz w:val="24"/>
          <w:szCs w:val="24"/>
        </w:rPr>
        <w:t xml:space="preserve"> had anticipated engaging </w:t>
      </w:r>
      <w:r w:rsidRPr="007C3BCD">
        <w:rPr>
          <w:rFonts w:ascii="Arial" w:hAnsi="Arial" w:cs="Arial"/>
          <w:sz w:val="24"/>
          <w:szCs w:val="24"/>
        </w:rPr>
        <w:t>residents,</w:t>
      </w:r>
      <w:r w:rsidRPr="007C3BCD">
        <w:rPr>
          <w:rFonts w:ascii="Arial" w:hAnsi="Arial" w:cs="Arial"/>
          <w:spacing w:val="19"/>
          <w:sz w:val="24"/>
          <w:szCs w:val="24"/>
        </w:rPr>
        <w:t xml:space="preserve"> </w:t>
      </w:r>
      <w:r w:rsidRPr="007C3BCD">
        <w:rPr>
          <w:rFonts w:ascii="Arial" w:hAnsi="Arial" w:cs="Arial"/>
          <w:sz w:val="24"/>
          <w:szCs w:val="24"/>
        </w:rPr>
        <w:t>businesses,</w:t>
      </w:r>
      <w:r w:rsidRPr="007C3BCD">
        <w:rPr>
          <w:rFonts w:ascii="Arial" w:hAnsi="Arial" w:cs="Arial"/>
          <w:spacing w:val="19"/>
          <w:sz w:val="24"/>
          <w:szCs w:val="24"/>
        </w:rPr>
        <w:t xml:space="preserve"> </w:t>
      </w:r>
      <w:proofErr w:type="gramStart"/>
      <w:r w:rsidRPr="007C3BCD">
        <w:rPr>
          <w:rFonts w:ascii="Arial" w:hAnsi="Arial" w:cs="Arial"/>
          <w:sz w:val="24"/>
          <w:szCs w:val="24"/>
        </w:rPr>
        <w:t>communities</w:t>
      </w:r>
      <w:proofErr w:type="gramEnd"/>
      <w:r w:rsidRPr="007C3BCD">
        <w:rPr>
          <w:rFonts w:ascii="Arial" w:hAnsi="Arial" w:cs="Arial"/>
          <w:spacing w:val="18"/>
          <w:sz w:val="24"/>
          <w:szCs w:val="24"/>
        </w:rPr>
        <w:t xml:space="preserve"> </w:t>
      </w:r>
      <w:r w:rsidRPr="007C3BCD">
        <w:rPr>
          <w:rFonts w:ascii="Arial" w:hAnsi="Arial" w:cs="Arial"/>
          <w:sz w:val="24"/>
          <w:szCs w:val="24"/>
        </w:rPr>
        <w:t>and</w:t>
      </w:r>
      <w:r w:rsidRPr="007C3BCD">
        <w:rPr>
          <w:rFonts w:ascii="Arial" w:hAnsi="Arial" w:cs="Arial"/>
          <w:spacing w:val="19"/>
          <w:sz w:val="24"/>
          <w:szCs w:val="24"/>
        </w:rPr>
        <w:t xml:space="preserve"> </w:t>
      </w:r>
      <w:r w:rsidRPr="007C3BCD">
        <w:rPr>
          <w:rFonts w:ascii="Arial" w:hAnsi="Arial" w:cs="Arial"/>
          <w:sz w:val="24"/>
          <w:szCs w:val="24"/>
        </w:rPr>
        <w:t>other</w:t>
      </w:r>
      <w:r w:rsidRPr="007C3BCD">
        <w:rPr>
          <w:rFonts w:ascii="Arial" w:hAnsi="Arial" w:cs="Arial"/>
          <w:spacing w:val="18"/>
          <w:sz w:val="24"/>
          <w:szCs w:val="24"/>
        </w:rPr>
        <w:t xml:space="preserve"> </w:t>
      </w:r>
      <w:r w:rsidRPr="007C3BCD">
        <w:rPr>
          <w:rFonts w:ascii="Arial" w:hAnsi="Arial" w:cs="Arial"/>
          <w:sz w:val="24"/>
          <w:szCs w:val="24"/>
        </w:rPr>
        <w:t>interested</w:t>
      </w:r>
      <w:r w:rsidRPr="007C3BCD">
        <w:rPr>
          <w:rFonts w:ascii="Arial" w:hAnsi="Arial" w:cs="Arial"/>
          <w:spacing w:val="19"/>
          <w:sz w:val="24"/>
          <w:szCs w:val="24"/>
        </w:rPr>
        <w:t xml:space="preserve"> </w:t>
      </w:r>
      <w:r w:rsidRPr="007C3BCD">
        <w:rPr>
          <w:rFonts w:ascii="Arial" w:hAnsi="Arial" w:cs="Arial"/>
          <w:sz w:val="24"/>
          <w:szCs w:val="24"/>
        </w:rPr>
        <w:t>parties,</w:t>
      </w:r>
      <w:r w:rsidRPr="007C3BCD">
        <w:rPr>
          <w:rFonts w:ascii="Arial" w:hAnsi="Arial" w:cs="Arial"/>
          <w:spacing w:val="19"/>
          <w:sz w:val="24"/>
          <w:szCs w:val="24"/>
        </w:rPr>
        <w:t xml:space="preserve"> in </w:t>
      </w:r>
      <w:r w:rsidRPr="007C3BCD">
        <w:rPr>
          <w:rFonts w:ascii="Arial" w:hAnsi="Arial" w:cs="Arial"/>
          <w:sz w:val="24"/>
          <w:szCs w:val="24"/>
        </w:rPr>
        <w:t>developing</w:t>
      </w:r>
      <w:r w:rsidRPr="007C3BCD">
        <w:rPr>
          <w:rFonts w:ascii="Arial" w:hAnsi="Arial" w:cs="Arial"/>
          <w:spacing w:val="-1"/>
          <w:sz w:val="24"/>
          <w:szCs w:val="24"/>
        </w:rPr>
        <w:t xml:space="preserve"> </w:t>
      </w:r>
      <w:r w:rsidRPr="007C3BCD">
        <w:rPr>
          <w:rFonts w:ascii="Arial" w:hAnsi="Arial" w:cs="Arial"/>
          <w:sz w:val="24"/>
          <w:szCs w:val="24"/>
        </w:rPr>
        <w:t>this</w:t>
      </w:r>
      <w:r w:rsidRPr="007C3BCD">
        <w:rPr>
          <w:rFonts w:ascii="Arial" w:hAnsi="Arial" w:cs="Arial"/>
          <w:spacing w:val="-1"/>
          <w:sz w:val="24"/>
          <w:szCs w:val="24"/>
        </w:rPr>
        <w:t xml:space="preserve"> </w:t>
      </w:r>
      <w:r w:rsidRPr="007C3BCD">
        <w:rPr>
          <w:rFonts w:ascii="Arial" w:hAnsi="Arial" w:cs="Arial"/>
          <w:sz w:val="24"/>
          <w:szCs w:val="24"/>
        </w:rPr>
        <w:t>vision</w:t>
      </w:r>
      <w:r w:rsidRPr="007C3BCD">
        <w:rPr>
          <w:rFonts w:ascii="Arial" w:hAnsi="Arial" w:cs="Arial"/>
          <w:spacing w:val="3"/>
          <w:sz w:val="24"/>
          <w:szCs w:val="24"/>
        </w:rPr>
        <w:t xml:space="preserve"> </w:t>
      </w:r>
      <w:r w:rsidRPr="007C3BCD">
        <w:rPr>
          <w:rFonts w:ascii="Arial" w:hAnsi="Arial" w:cs="Arial"/>
          <w:sz w:val="24"/>
          <w:szCs w:val="24"/>
        </w:rPr>
        <w:t>and turning</w:t>
      </w:r>
      <w:r w:rsidRPr="007C3BCD">
        <w:rPr>
          <w:rFonts w:ascii="Arial" w:hAnsi="Arial" w:cs="Arial"/>
          <w:spacing w:val="-1"/>
          <w:sz w:val="24"/>
          <w:szCs w:val="24"/>
        </w:rPr>
        <w:t xml:space="preserve"> </w:t>
      </w:r>
      <w:r w:rsidRPr="007C3BCD">
        <w:rPr>
          <w:rFonts w:ascii="Arial" w:hAnsi="Arial" w:cs="Arial"/>
          <w:sz w:val="24"/>
          <w:szCs w:val="24"/>
        </w:rPr>
        <w:t>it</w:t>
      </w:r>
      <w:r w:rsidRPr="007C3BCD">
        <w:rPr>
          <w:rFonts w:ascii="Arial" w:hAnsi="Arial" w:cs="Arial"/>
          <w:spacing w:val="1"/>
          <w:sz w:val="24"/>
          <w:szCs w:val="24"/>
        </w:rPr>
        <w:t xml:space="preserve"> </w:t>
      </w:r>
      <w:r w:rsidRPr="007C3BCD">
        <w:rPr>
          <w:rFonts w:ascii="Arial" w:hAnsi="Arial" w:cs="Arial"/>
          <w:sz w:val="24"/>
          <w:szCs w:val="24"/>
        </w:rPr>
        <w:t>into</w:t>
      </w:r>
      <w:r w:rsidRPr="007C3BCD">
        <w:rPr>
          <w:rFonts w:ascii="Arial" w:hAnsi="Arial" w:cs="Arial"/>
          <w:spacing w:val="-1"/>
          <w:sz w:val="24"/>
          <w:szCs w:val="24"/>
        </w:rPr>
        <w:t xml:space="preserve"> </w:t>
      </w:r>
      <w:r w:rsidRPr="007C3BCD">
        <w:rPr>
          <w:rFonts w:ascii="Arial" w:hAnsi="Arial" w:cs="Arial"/>
          <w:sz w:val="24"/>
          <w:szCs w:val="24"/>
        </w:rPr>
        <w:t xml:space="preserve">reality during 2020.  </w:t>
      </w:r>
      <w:r w:rsidR="00205C21" w:rsidRPr="007C3BCD">
        <w:rPr>
          <w:rFonts w:ascii="Arial" w:hAnsi="Arial" w:cs="Arial"/>
          <w:sz w:val="24"/>
          <w:szCs w:val="24"/>
        </w:rPr>
        <w:t>However,</w:t>
      </w:r>
      <w:r w:rsidRPr="007C3BCD">
        <w:rPr>
          <w:rFonts w:ascii="Arial" w:hAnsi="Arial" w:cs="Arial"/>
          <w:sz w:val="24"/>
          <w:szCs w:val="24"/>
        </w:rPr>
        <w:t xml:space="preserve"> </w:t>
      </w:r>
      <w:r>
        <w:rPr>
          <w:rFonts w:ascii="Arial" w:hAnsi="Arial" w:cs="Arial"/>
          <w:sz w:val="24"/>
          <w:szCs w:val="24"/>
        </w:rPr>
        <w:t>with</w:t>
      </w:r>
      <w:r w:rsidRPr="007C3BCD">
        <w:rPr>
          <w:rFonts w:ascii="Arial" w:hAnsi="Arial" w:cs="Arial"/>
          <w:sz w:val="24"/>
          <w:szCs w:val="24"/>
        </w:rPr>
        <w:t xml:space="preserve"> the ongoing pandemic and the council and partners’ focus on responding </w:t>
      </w:r>
      <w:r>
        <w:rPr>
          <w:rFonts w:ascii="Arial" w:hAnsi="Arial" w:cs="Arial"/>
          <w:sz w:val="24"/>
          <w:szCs w:val="24"/>
        </w:rPr>
        <w:t>to</w:t>
      </w:r>
      <w:r w:rsidRPr="007C3BCD">
        <w:rPr>
          <w:rFonts w:ascii="Arial" w:hAnsi="Arial" w:cs="Arial"/>
          <w:sz w:val="24"/>
          <w:szCs w:val="24"/>
        </w:rPr>
        <w:t xml:space="preserve"> </w:t>
      </w:r>
      <w:r w:rsidR="00264DCD">
        <w:rPr>
          <w:rFonts w:ascii="Arial" w:hAnsi="Arial" w:cs="Arial"/>
          <w:sz w:val="24"/>
          <w:szCs w:val="24"/>
        </w:rPr>
        <w:t>this</w:t>
      </w:r>
      <w:r w:rsidR="00264DCD" w:rsidRPr="007C3BCD">
        <w:rPr>
          <w:rFonts w:ascii="Arial" w:hAnsi="Arial" w:cs="Arial"/>
          <w:sz w:val="24"/>
          <w:szCs w:val="24"/>
        </w:rPr>
        <w:t xml:space="preserve"> </w:t>
      </w:r>
      <w:r w:rsidRPr="007C3BCD">
        <w:rPr>
          <w:rFonts w:ascii="Arial" w:hAnsi="Arial" w:cs="Arial"/>
          <w:sz w:val="24"/>
          <w:szCs w:val="24"/>
        </w:rPr>
        <w:t xml:space="preserve">and recovery, we have had to pause this intention.  </w:t>
      </w:r>
      <w:r w:rsidR="00A45A39">
        <w:rPr>
          <w:rFonts w:ascii="Arial" w:hAnsi="Arial" w:cs="Arial"/>
          <w:sz w:val="24"/>
          <w:szCs w:val="24"/>
        </w:rPr>
        <w:t>Nevertheless</w:t>
      </w:r>
      <w:r w:rsidRPr="007C3BCD">
        <w:rPr>
          <w:rFonts w:ascii="Arial" w:hAnsi="Arial" w:cs="Arial"/>
          <w:sz w:val="24"/>
          <w:szCs w:val="24"/>
        </w:rPr>
        <w:t xml:space="preserve">, we have used the Borough Plan to drive our partnership response to Covid-19 and used the partnership principles to guide our recovery, as </w:t>
      </w:r>
      <w:r w:rsidR="00D434E2">
        <w:rPr>
          <w:rFonts w:ascii="Arial" w:hAnsi="Arial" w:cs="Arial"/>
          <w:sz w:val="24"/>
          <w:szCs w:val="24"/>
        </w:rPr>
        <w:t>the report on key achievements demonstrates.</w:t>
      </w:r>
      <w:r w:rsidRPr="007C3BCD">
        <w:rPr>
          <w:rFonts w:ascii="Arial" w:hAnsi="Arial" w:cs="Arial"/>
          <w:sz w:val="24"/>
          <w:szCs w:val="24"/>
        </w:rPr>
        <w:t xml:space="preserve">  We will continue to shape the borough’s priorities through the pandemic and beyond.</w:t>
      </w:r>
    </w:p>
    <w:p w14:paraId="44F91E41" w14:textId="77777777" w:rsidR="00D434E2" w:rsidRDefault="00D434E2" w:rsidP="00CF0043">
      <w:pPr>
        <w:pStyle w:val="NoSpacing"/>
        <w:rPr>
          <w:rFonts w:ascii="Arial" w:hAnsi="Arial" w:cs="Arial"/>
          <w:sz w:val="24"/>
          <w:szCs w:val="24"/>
        </w:rPr>
      </w:pPr>
    </w:p>
    <w:p w14:paraId="08DB167A" w14:textId="4F221404" w:rsidR="002F2554" w:rsidRDefault="00CF0043" w:rsidP="00205C21">
      <w:pPr>
        <w:pStyle w:val="NoSpacing"/>
        <w:rPr>
          <w:rFonts w:cs="Arial"/>
          <w:color w:val="0000FF"/>
          <w:sz w:val="28"/>
          <w:szCs w:val="28"/>
        </w:rPr>
      </w:pPr>
      <w:r w:rsidRPr="007C3BCD">
        <w:rPr>
          <w:rFonts w:ascii="Arial" w:hAnsi="Arial" w:cs="Arial"/>
          <w:sz w:val="24"/>
          <w:szCs w:val="24"/>
        </w:rPr>
        <w:t>It is clear that tackling the impact of the pandemic is</w:t>
      </w:r>
      <w:r w:rsidRPr="007C3BCD">
        <w:rPr>
          <w:rFonts w:ascii="Arial" w:hAnsi="Arial" w:cs="Arial"/>
          <w:spacing w:val="1"/>
          <w:sz w:val="24"/>
          <w:szCs w:val="24"/>
        </w:rPr>
        <w:t xml:space="preserve"> </w:t>
      </w:r>
      <w:r w:rsidRPr="007C3BCD">
        <w:rPr>
          <w:rFonts w:ascii="Arial" w:hAnsi="Arial" w:cs="Arial"/>
          <w:sz w:val="24"/>
          <w:szCs w:val="24"/>
        </w:rPr>
        <w:t>going</w:t>
      </w:r>
      <w:r w:rsidRPr="007C3BCD">
        <w:rPr>
          <w:rFonts w:ascii="Arial" w:hAnsi="Arial" w:cs="Arial"/>
          <w:spacing w:val="24"/>
          <w:sz w:val="24"/>
          <w:szCs w:val="24"/>
        </w:rPr>
        <w:t xml:space="preserve"> </w:t>
      </w:r>
      <w:r w:rsidRPr="007C3BCD">
        <w:rPr>
          <w:rFonts w:ascii="Arial" w:hAnsi="Arial" w:cs="Arial"/>
          <w:sz w:val="24"/>
          <w:szCs w:val="24"/>
        </w:rPr>
        <w:t>to</w:t>
      </w:r>
      <w:r w:rsidRPr="007C3BCD">
        <w:rPr>
          <w:rFonts w:ascii="Arial" w:hAnsi="Arial" w:cs="Arial"/>
          <w:spacing w:val="26"/>
          <w:sz w:val="24"/>
          <w:szCs w:val="24"/>
        </w:rPr>
        <w:t xml:space="preserve"> </w:t>
      </w:r>
      <w:r w:rsidRPr="007C3BCD">
        <w:rPr>
          <w:rFonts w:ascii="Arial" w:hAnsi="Arial" w:cs="Arial"/>
          <w:sz w:val="24"/>
          <w:szCs w:val="24"/>
        </w:rPr>
        <w:t>be</w:t>
      </w:r>
      <w:r w:rsidRPr="007C3BCD">
        <w:rPr>
          <w:rFonts w:ascii="Arial" w:hAnsi="Arial" w:cs="Arial"/>
          <w:spacing w:val="27"/>
          <w:sz w:val="24"/>
          <w:szCs w:val="24"/>
        </w:rPr>
        <w:t xml:space="preserve"> </w:t>
      </w:r>
      <w:r w:rsidRPr="007C3BCD">
        <w:rPr>
          <w:rFonts w:ascii="Arial" w:hAnsi="Arial" w:cs="Arial"/>
          <w:sz w:val="24"/>
          <w:szCs w:val="24"/>
        </w:rPr>
        <w:t>a</w:t>
      </w:r>
      <w:r w:rsidRPr="007C3BCD">
        <w:rPr>
          <w:rFonts w:ascii="Arial" w:hAnsi="Arial" w:cs="Arial"/>
          <w:spacing w:val="26"/>
          <w:sz w:val="24"/>
          <w:szCs w:val="24"/>
        </w:rPr>
        <w:t xml:space="preserve"> </w:t>
      </w:r>
      <w:r w:rsidRPr="007C3BCD">
        <w:rPr>
          <w:rFonts w:ascii="Arial" w:hAnsi="Arial" w:cs="Arial"/>
          <w:sz w:val="24"/>
          <w:szCs w:val="24"/>
        </w:rPr>
        <w:t>long-term</w:t>
      </w:r>
      <w:r w:rsidRPr="007C3BCD">
        <w:rPr>
          <w:rFonts w:ascii="Arial" w:hAnsi="Arial" w:cs="Arial"/>
          <w:spacing w:val="28"/>
          <w:sz w:val="24"/>
          <w:szCs w:val="24"/>
        </w:rPr>
        <w:t xml:space="preserve"> </w:t>
      </w:r>
      <w:r w:rsidRPr="007C3BCD">
        <w:rPr>
          <w:rFonts w:ascii="Arial" w:hAnsi="Arial" w:cs="Arial"/>
          <w:sz w:val="24"/>
          <w:szCs w:val="24"/>
        </w:rPr>
        <w:t>issue, creating</w:t>
      </w:r>
      <w:r w:rsidRPr="007C3BCD">
        <w:rPr>
          <w:rFonts w:ascii="Arial" w:hAnsi="Arial" w:cs="Arial"/>
          <w:spacing w:val="24"/>
          <w:sz w:val="24"/>
          <w:szCs w:val="24"/>
        </w:rPr>
        <w:t xml:space="preserve"> </w:t>
      </w:r>
      <w:r w:rsidRPr="007C3BCD">
        <w:rPr>
          <w:rFonts w:ascii="Arial" w:hAnsi="Arial" w:cs="Arial"/>
          <w:sz w:val="24"/>
          <w:szCs w:val="24"/>
        </w:rPr>
        <w:t>significant</w:t>
      </w:r>
      <w:r w:rsidRPr="007C3BCD">
        <w:rPr>
          <w:rFonts w:ascii="Arial" w:hAnsi="Arial" w:cs="Arial"/>
          <w:spacing w:val="27"/>
          <w:sz w:val="24"/>
          <w:szCs w:val="24"/>
        </w:rPr>
        <w:t xml:space="preserve"> </w:t>
      </w:r>
      <w:r w:rsidRPr="007C3BCD">
        <w:rPr>
          <w:rFonts w:ascii="Arial" w:hAnsi="Arial" w:cs="Arial"/>
          <w:sz w:val="24"/>
          <w:szCs w:val="24"/>
        </w:rPr>
        <w:t>demands</w:t>
      </w:r>
      <w:r w:rsidRPr="007C3BCD">
        <w:rPr>
          <w:rFonts w:ascii="Arial" w:hAnsi="Arial" w:cs="Arial"/>
          <w:spacing w:val="25"/>
          <w:sz w:val="24"/>
          <w:szCs w:val="24"/>
        </w:rPr>
        <w:t xml:space="preserve"> </w:t>
      </w:r>
      <w:r w:rsidRPr="007C3BCD">
        <w:rPr>
          <w:rFonts w:ascii="Arial" w:hAnsi="Arial" w:cs="Arial"/>
          <w:sz w:val="24"/>
          <w:szCs w:val="24"/>
        </w:rPr>
        <w:t>on</w:t>
      </w:r>
      <w:r w:rsidRPr="007C3BCD">
        <w:rPr>
          <w:rFonts w:ascii="Arial" w:hAnsi="Arial" w:cs="Arial"/>
          <w:spacing w:val="27"/>
          <w:sz w:val="24"/>
          <w:szCs w:val="24"/>
        </w:rPr>
        <w:t xml:space="preserve"> </w:t>
      </w:r>
      <w:r>
        <w:rPr>
          <w:rFonts w:ascii="Arial" w:hAnsi="Arial" w:cs="Arial"/>
          <w:sz w:val="24"/>
          <w:szCs w:val="24"/>
        </w:rPr>
        <w:t>c</w:t>
      </w:r>
      <w:r w:rsidRPr="007C3BCD">
        <w:rPr>
          <w:rFonts w:ascii="Arial" w:hAnsi="Arial" w:cs="Arial"/>
          <w:sz w:val="24"/>
          <w:szCs w:val="24"/>
        </w:rPr>
        <w:t>ouncil</w:t>
      </w:r>
      <w:r w:rsidRPr="007C3BCD">
        <w:rPr>
          <w:rFonts w:ascii="Arial" w:hAnsi="Arial" w:cs="Arial"/>
          <w:spacing w:val="24"/>
          <w:sz w:val="24"/>
          <w:szCs w:val="24"/>
        </w:rPr>
        <w:t xml:space="preserve"> </w:t>
      </w:r>
      <w:proofErr w:type="gramStart"/>
      <w:r w:rsidRPr="007C3BCD">
        <w:rPr>
          <w:rFonts w:ascii="Arial" w:hAnsi="Arial" w:cs="Arial"/>
          <w:sz w:val="24"/>
          <w:szCs w:val="24"/>
        </w:rPr>
        <w:t xml:space="preserve">capacity </w:t>
      </w:r>
      <w:r w:rsidRPr="007C3BCD">
        <w:rPr>
          <w:rFonts w:ascii="Arial" w:hAnsi="Arial" w:cs="Arial"/>
          <w:spacing w:val="-64"/>
          <w:sz w:val="24"/>
          <w:szCs w:val="24"/>
        </w:rPr>
        <w:t xml:space="preserve"> </w:t>
      </w:r>
      <w:r w:rsidRPr="007C3BCD">
        <w:rPr>
          <w:rFonts w:ascii="Arial" w:hAnsi="Arial" w:cs="Arial"/>
          <w:sz w:val="24"/>
          <w:szCs w:val="24"/>
        </w:rPr>
        <w:t>and</w:t>
      </w:r>
      <w:proofErr w:type="gramEnd"/>
      <w:r w:rsidRPr="007C3BCD">
        <w:rPr>
          <w:rFonts w:ascii="Arial" w:hAnsi="Arial" w:cs="Arial"/>
          <w:sz w:val="24"/>
          <w:szCs w:val="24"/>
        </w:rPr>
        <w:t xml:space="preserve"> that of our partners. The activity that we are now undertaking to contribute to</w:t>
      </w:r>
      <w:r w:rsidRPr="007C3BCD">
        <w:rPr>
          <w:rFonts w:ascii="Arial" w:hAnsi="Arial" w:cs="Arial"/>
          <w:spacing w:val="1"/>
          <w:sz w:val="24"/>
          <w:szCs w:val="24"/>
        </w:rPr>
        <w:t xml:space="preserve"> </w:t>
      </w:r>
      <w:r w:rsidRPr="007C3BCD">
        <w:rPr>
          <w:rFonts w:ascii="Arial" w:hAnsi="Arial" w:cs="Arial"/>
          <w:sz w:val="24"/>
          <w:szCs w:val="24"/>
        </w:rPr>
        <w:t>the</w:t>
      </w:r>
      <w:r w:rsidRPr="007C3BCD">
        <w:rPr>
          <w:rFonts w:ascii="Arial" w:hAnsi="Arial" w:cs="Arial"/>
          <w:spacing w:val="-1"/>
          <w:sz w:val="24"/>
          <w:szCs w:val="24"/>
        </w:rPr>
        <w:t xml:space="preserve"> </w:t>
      </w:r>
      <w:r w:rsidRPr="007C3BCD">
        <w:rPr>
          <w:rFonts w:ascii="Arial" w:hAnsi="Arial" w:cs="Arial"/>
          <w:sz w:val="24"/>
          <w:szCs w:val="24"/>
        </w:rPr>
        <w:t>Borough</w:t>
      </w:r>
      <w:r w:rsidRPr="007C3BCD">
        <w:rPr>
          <w:rFonts w:ascii="Arial" w:hAnsi="Arial" w:cs="Arial"/>
          <w:spacing w:val="-2"/>
          <w:sz w:val="24"/>
          <w:szCs w:val="24"/>
        </w:rPr>
        <w:t xml:space="preserve"> </w:t>
      </w:r>
      <w:r w:rsidRPr="007C3BCD">
        <w:rPr>
          <w:rFonts w:ascii="Arial" w:hAnsi="Arial" w:cs="Arial"/>
          <w:sz w:val="24"/>
          <w:szCs w:val="24"/>
        </w:rPr>
        <w:t>Plan has a large</w:t>
      </w:r>
      <w:r w:rsidRPr="007C3BCD">
        <w:rPr>
          <w:rFonts w:ascii="Arial" w:hAnsi="Arial" w:cs="Arial"/>
          <w:spacing w:val="5"/>
          <w:sz w:val="24"/>
          <w:szCs w:val="24"/>
        </w:rPr>
        <w:t xml:space="preserve"> </w:t>
      </w:r>
      <w:r w:rsidRPr="007C3BCD">
        <w:rPr>
          <w:rFonts w:ascii="Arial" w:hAnsi="Arial" w:cs="Arial"/>
          <w:sz w:val="24"/>
          <w:szCs w:val="24"/>
        </w:rPr>
        <w:t>Covid-recovery</w:t>
      </w:r>
      <w:r w:rsidRPr="007C3BCD">
        <w:rPr>
          <w:rFonts w:ascii="Arial" w:hAnsi="Arial" w:cs="Arial"/>
          <w:spacing w:val="-5"/>
          <w:sz w:val="24"/>
          <w:szCs w:val="24"/>
        </w:rPr>
        <w:t xml:space="preserve"> </w:t>
      </w:r>
      <w:r w:rsidRPr="007C3BCD">
        <w:rPr>
          <w:rFonts w:ascii="Arial" w:hAnsi="Arial" w:cs="Arial"/>
          <w:sz w:val="24"/>
          <w:szCs w:val="24"/>
        </w:rPr>
        <w:t>dimension</w:t>
      </w:r>
      <w:r w:rsidRPr="007C3BCD">
        <w:rPr>
          <w:rFonts w:ascii="Arial" w:hAnsi="Arial" w:cs="Arial"/>
          <w:spacing w:val="1"/>
          <w:sz w:val="24"/>
          <w:szCs w:val="24"/>
        </w:rPr>
        <w:t xml:space="preserve"> </w:t>
      </w:r>
      <w:r w:rsidRPr="007C3BCD">
        <w:rPr>
          <w:rFonts w:ascii="Arial" w:hAnsi="Arial" w:cs="Arial"/>
          <w:sz w:val="24"/>
          <w:szCs w:val="24"/>
        </w:rPr>
        <w:t>to</w:t>
      </w:r>
      <w:r w:rsidRPr="007C3BCD">
        <w:rPr>
          <w:rFonts w:ascii="Arial" w:hAnsi="Arial" w:cs="Arial"/>
          <w:spacing w:val="-2"/>
          <w:sz w:val="24"/>
          <w:szCs w:val="24"/>
        </w:rPr>
        <w:t xml:space="preserve"> </w:t>
      </w:r>
      <w:r w:rsidRPr="007C3BCD">
        <w:rPr>
          <w:rFonts w:ascii="Arial" w:hAnsi="Arial" w:cs="Arial"/>
          <w:sz w:val="24"/>
          <w:szCs w:val="24"/>
        </w:rPr>
        <w:t xml:space="preserve">it.  </w:t>
      </w:r>
    </w:p>
    <w:p w14:paraId="34FA6FE2" w14:textId="77777777" w:rsidR="00C6629A" w:rsidRPr="00F06E4E" w:rsidRDefault="00C6629A" w:rsidP="00333FAA">
      <w:pPr>
        <w:rPr>
          <w:rFonts w:cs="Arial"/>
          <w:color w:val="0000FF"/>
          <w:sz w:val="28"/>
          <w:szCs w:val="28"/>
        </w:rPr>
      </w:pPr>
    </w:p>
    <w:p w14:paraId="6EE4E54C" w14:textId="769AA95B" w:rsidR="00333FAA" w:rsidRPr="001E61B0" w:rsidRDefault="00333FAA" w:rsidP="001E61B0">
      <w:pPr>
        <w:pStyle w:val="Heading2"/>
        <w:rPr>
          <w:rFonts w:ascii="Arial" w:hAnsi="Arial"/>
          <w:color w:val="000000" w:themeColor="text1"/>
          <w:sz w:val="28"/>
          <w:szCs w:val="28"/>
        </w:rPr>
      </w:pPr>
      <w:r w:rsidRPr="001E61B0">
        <w:rPr>
          <w:rFonts w:ascii="Arial" w:hAnsi="Arial"/>
          <w:color w:val="000000" w:themeColor="text1"/>
          <w:sz w:val="28"/>
          <w:szCs w:val="28"/>
        </w:rPr>
        <w:t>Current situation</w:t>
      </w:r>
    </w:p>
    <w:p w14:paraId="06FCABE3" w14:textId="77777777" w:rsidR="004406E6" w:rsidRDefault="00176A71" w:rsidP="004406E6">
      <w:pPr>
        <w:pStyle w:val="Heading2"/>
        <w:rPr>
          <w:rFonts w:ascii="Arial" w:hAnsi="Arial"/>
          <w:b w:val="0"/>
          <w:bCs w:val="0"/>
          <w:sz w:val="24"/>
          <w:szCs w:val="24"/>
        </w:rPr>
      </w:pPr>
      <w:r w:rsidRPr="00176A71">
        <w:rPr>
          <w:rFonts w:ascii="Arial" w:hAnsi="Arial"/>
          <w:b w:val="0"/>
          <w:bCs w:val="0"/>
          <w:sz w:val="24"/>
          <w:szCs w:val="24"/>
        </w:rPr>
        <w:t xml:space="preserve">Since approving the Borough Plan priorities in February 2020 and despite the challenges that Covid has presented, we have managed to make progress in all areas of the Borough Plan: </w:t>
      </w:r>
    </w:p>
    <w:p w14:paraId="03C42672" w14:textId="77777777" w:rsidR="004406E6" w:rsidRDefault="004406E6" w:rsidP="004406E6">
      <w:pPr>
        <w:pStyle w:val="Heading2"/>
        <w:rPr>
          <w:rFonts w:ascii="Arial" w:hAnsi="Arial"/>
          <w:b w:val="0"/>
          <w:bCs w:val="0"/>
          <w:sz w:val="24"/>
          <w:szCs w:val="24"/>
        </w:rPr>
      </w:pPr>
    </w:p>
    <w:p w14:paraId="25660836" w14:textId="265AC855" w:rsidR="00176A71" w:rsidRPr="00E344B9" w:rsidRDefault="00176A71" w:rsidP="004406E6">
      <w:pPr>
        <w:pStyle w:val="Heading2"/>
        <w:numPr>
          <w:ilvl w:val="0"/>
          <w:numId w:val="20"/>
        </w:numPr>
        <w:rPr>
          <w:rFonts w:ascii="Arial" w:hAnsi="Arial"/>
          <w:sz w:val="24"/>
          <w:szCs w:val="24"/>
        </w:rPr>
      </w:pPr>
      <w:r w:rsidRPr="00E344B9">
        <w:rPr>
          <w:rFonts w:ascii="Arial" w:hAnsi="Arial"/>
          <w:sz w:val="24"/>
          <w:szCs w:val="24"/>
        </w:rPr>
        <w:t>Improving the environment and addressing climate change:</w:t>
      </w:r>
    </w:p>
    <w:p w14:paraId="11C1676D" w14:textId="4EC015A0" w:rsidR="00F0720C" w:rsidRDefault="00777EE3" w:rsidP="00855194">
      <w:pPr>
        <w:pStyle w:val="ListParagraph"/>
        <w:numPr>
          <w:ilvl w:val="0"/>
          <w:numId w:val="19"/>
        </w:numPr>
      </w:pPr>
      <w:r>
        <w:t>F</w:t>
      </w:r>
      <w:r w:rsidR="00F0720C">
        <w:t>unding secured through the Public Sector Decarbonisation Scheme</w:t>
      </w:r>
      <w:r w:rsidR="009945A1">
        <w:t xml:space="preserve"> sees </w:t>
      </w:r>
      <w:r w:rsidR="00F0720C">
        <w:t xml:space="preserve">Harrow deliver </w:t>
      </w:r>
      <w:r w:rsidR="00076A3E" w:rsidRPr="006F4B9F">
        <w:t xml:space="preserve">energy related works at </w:t>
      </w:r>
      <w:r w:rsidR="00521219">
        <w:t>six</w:t>
      </w:r>
      <w:r w:rsidR="00076A3E" w:rsidRPr="006F4B9F">
        <w:t xml:space="preserve"> schools and corporate site</w:t>
      </w:r>
      <w:r w:rsidR="00076A3E">
        <w:t>s</w:t>
      </w:r>
      <w:r w:rsidR="0017636D">
        <w:t>.  Measures include</w:t>
      </w:r>
      <w:r w:rsidR="00076A3E">
        <w:t xml:space="preserve"> </w:t>
      </w:r>
      <w:r w:rsidR="0017636D">
        <w:t>retr</w:t>
      </w:r>
      <w:r w:rsidR="00F0720C">
        <w:t>ofitt</w:t>
      </w:r>
      <w:r w:rsidR="0017636D">
        <w:t>ing</w:t>
      </w:r>
      <w:r w:rsidR="00F0720C">
        <w:t xml:space="preserve"> commercial scale air source heat pumps to council owned public buildings</w:t>
      </w:r>
      <w:r w:rsidR="0017636D">
        <w:t xml:space="preserve"> (</w:t>
      </w:r>
      <w:r w:rsidR="00F0720C">
        <w:t>significantly reducing or eliminating those sites’ gas heating requirements</w:t>
      </w:r>
      <w:r w:rsidR="0017636D">
        <w:t xml:space="preserve">), </w:t>
      </w:r>
      <w:r w:rsidR="00F0720C">
        <w:t>heat pump installations</w:t>
      </w:r>
      <w:r w:rsidR="0017636D">
        <w:t xml:space="preserve">, </w:t>
      </w:r>
      <w:r w:rsidR="00F0720C">
        <w:t xml:space="preserve">insulation, solar </w:t>
      </w:r>
      <w:proofErr w:type="gramStart"/>
      <w:r w:rsidR="00F0720C">
        <w:t>panels</w:t>
      </w:r>
      <w:proofErr w:type="gramEnd"/>
      <w:r w:rsidR="00F0720C">
        <w:t xml:space="preserve"> and LED lighting upgrades.</w:t>
      </w:r>
    </w:p>
    <w:p w14:paraId="47B8C7CA" w14:textId="234DB867" w:rsidR="00BB30AC" w:rsidRDefault="00BB30AC" w:rsidP="00425362">
      <w:pPr>
        <w:numPr>
          <w:ilvl w:val="0"/>
          <w:numId w:val="8"/>
        </w:numPr>
      </w:pPr>
      <w:proofErr w:type="gramStart"/>
      <w:r>
        <w:t>All of</w:t>
      </w:r>
      <w:proofErr w:type="gramEnd"/>
      <w:r>
        <w:t xml:space="preserve"> our school and council electricity supplies are </w:t>
      </w:r>
      <w:r w:rsidR="00FF1408">
        <w:t xml:space="preserve">now </w:t>
      </w:r>
      <w:r>
        <w:t>being procured on a green tariff.</w:t>
      </w:r>
    </w:p>
    <w:p w14:paraId="69185E75" w14:textId="2BBAC5AA" w:rsidR="009D26F8" w:rsidRDefault="007D76EB" w:rsidP="00425362">
      <w:pPr>
        <w:numPr>
          <w:ilvl w:val="0"/>
          <w:numId w:val="8"/>
        </w:numPr>
      </w:pPr>
      <w:r>
        <w:t xml:space="preserve">Secured Green Homes Grant </w:t>
      </w:r>
      <w:r w:rsidR="00E31298">
        <w:t xml:space="preserve">funding from Government to </w:t>
      </w:r>
      <w:proofErr w:type="gramStart"/>
      <w:r w:rsidR="00E31298">
        <w:t>retro-fit</w:t>
      </w:r>
      <w:proofErr w:type="gramEnd"/>
      <w:r w:rsidR="00E31298">
        <w:t xml:space="preserve"> 130 low-income households </w:t>
      </w:r>
      <w:r w:rsidR="00E734BA">
        <w:t>with energy saving</w:t>
      </w:r>
      <w:r w:rsidR="005445B8">
        <w:t xml:space="preserve"> measures.</w:t>
      </w:r>
    </w:p>
    <w:p w14:paraId="7B3C1CF9" w14:textId="2FD2DDCE" w:rsidR="00263B09" w:rsidRPr="006F4B9F" w:rsidRDefault="005445B8" w:rsidP="00D86699">
      <w:pPr>
        <w:numPr>
          <w:ilvl w:val="0"/>
          <w:numId w:val="8"/>
        </w:numPr>
      </w:pPr>
      <w:r>
        <w:t>Worked closely with community group</w:t>
      </w:r>
      <w:r w:rsidR="008526F7">
        <w:t xml:space="preserve">s to complete (in 2021) major works to </w:t>
      </w:r>
      <w:r w:rsidR="006F4B9F" w:rsidRPr="006F4B9F">
        <w:t>Headstone Manor Park</w:t>
      </w:r>
      <w:r w:rsidR="008526F7">
        <w:t xml:space="preserve"> which</w:t>
      </w:r>
      <w:r w:rsidR="00B80289">
        <w:t xml:space="preserve"> increase biodiversity, </w:t>
      </w:r>
      <w:r w:rsidR="006F4B9F" w:rsidRPr="006F4B9F">
        <w:t>improve</w:t>
      </w:r>
      <w:r w:rsidR="00034E91">
        <w:t xml:space="preserve"> resilience against </w:t>
      </w:r>
      <w:r w:rsidR="006F4B9F" w:rsidRPr="006F4B9F">
        <w:t xml:space="preserve">flooding and </w:t>
      </w:r>
      <w:r w:rsidR="00034E91">
        <w:t xml:space="preserve">encourage </w:t>
      </w:r>
      <w:r w:rsidR="006F4B9F" w:rsidRPr="006F4B9F">
        <w:t>better wildlife</w:t>
      </w:r>
      <w:r w:rsidR="00267496">
        <w:t xml:space="preserve">, </w:t>
      </w:r>
      <w:r w:rsidR="00034E91">
        <w:t>complement</w:t>
      </w:r>
      <w:r w:rsidR="00267496">
        <w:t>ing</w:t>
      </w:r>
      <w:r w:rsidR="00034E91">
        <w:t xml:space="preserve"> the im</w:t>
      </w:r>
      <w:r w:rsidR="00263B09">
        <w:t>p</w:t>
      </w:r>
      <w:r w:rsidR="00034E91">
        <w:t>rovement works at the museum and café</w:t>
      </w:r>
      <w:r w:rsidR="00263B09">
        <w:t>.</w:t>
      </w:r>
    </w:p>
    <w:p w14:paraId="6A943831" w14:textId="2B439586" w:rsidR="006F4B9F" w:rsidRDefault="00DD240F" w:rsidP="00425362">
      <w:pPr>
        <w:numPr>
          <w:ilvl w:val="0"/>
          <w:numId w:val="8"/>
        </w:numPr>
      </w:pPr>
      <w:r>
        <w:t>Installed g</w:t>
      </w:r>
      <w:r w:rsidR="006F4B9F" w:rsidRPr="006F4B9F">
        <w:t xml:space="preserve">round source heating pumps at </w:t>
      </w:r>
      <w:r>
        <w:t>three</w:t>
      </w:r>
      <w:r w:rsidR="006F4B9F" w:rsidRPr="006F4B9F">
        <w:t xml:space="preserve"> sheltered housing schemes costing £1.7m</w:t>
      </w:r>
      <w:r w:rsidR="00D86699">
        <w:t>,</w:t>
      </w:r>
      <w:r w:rsidR="006F4B9F" w:rsidRPr="006F4B9F">
        <w:t xml:space="preserve"> with more planned</w:t>
      </w:r>
      <w:r w:rsidR="00D86699">
        <w:t xml:space="preserve">, to significantly reduce carbon emissions </w:t>
      </w:r>
      <w:r w:rsidR="00474141">
        <w:t xml:space="preserve">and </w:t>
      </w:r>
      <w:r w:rsidR="00D86699">
        <w:t>reduce residents’ heating bills.</w:t>
      </w:r>
    </w:p>
    <w:p w14:paraId="533C9939" w14:textId="5CE59CA2" w:rsidR="006F4B9F" w:rsidRPr="006F4B9F" w:rsidRDefault="00543544" w:rsidP="00D6397D">
      <w:pPr>
        <w:numPr>
          <w:ilvl w:val="0"/>
          <w:numId w:val="8"/>
        </w:numPr>
      </w:pPr>
      <w:r>
        <w:t>Made s</w:t>
      </w:r>
      <w:r w:rsidR="00496A7D">
        <w:t>ignificant i</w:t>
      </w:r>
      <w:r w:rsidR="006F4B9F" w:rsidRPr="006F4B9F">
        <w:t xml:space="preserve">nvestment in fighting </w:t>
      </w:r>
      <w:proofErr w:type="spellStart"/>
      <w:r w:rsidR="006F4B9F" w:rsidRPr="006F4B9F">
        <w:t>flytipping</w:t>
      </w:r>
      <w:proofErr w:type="spellEnd"/>
      <w:r w:rsidR="006F4B9F" w:rsidRPr="006F4B9F">
        <w:t xml:space="preserve"> – </w:t>
      </w:r>
      <w:r w:rsidR="000F61DB">
        <w:t xml:space="preserve">identifying the top 20 hot spot areas in the borough and </w:t>
      </w:r>
      <w:r w:rsidR="00094E84">
        <w:t xml:space="preserve">assigning </w:t>
      </w:r>
      <w:r w:rsidR="006F4B9F" w:rsidRPr="006F4B9F">
        <w:t xml:space="preserve">crews </w:t>
      </w:r>
      <w:r w:rsidR="00094E84">
        <w:t xml:space="preserve">to </w:t>
      </w:r>
      <w:r w:rsidR="006F4B9F" w:rsidRPr="006F4B9F">
        <w:t xml:space="preserve">work intensively in </w:t>
      </w:r>
      <w:r w:rsidR="009272EC">
        <w:t xml:space="preserve">these </w:t>
      </w:r>
      <w:r w:rsidR="006F4B9F" w:rsidRPr="006F4B9F">
        <w:t>hotspot areas</w:t>
      </w:r>
      <w:r w:rsidR="009272EC">
        <w:t>.</w:t>
      </w:r>
    </w:p>
    <w:p w14:paraId="56CF0F59" w14:textId="11546E85" w:rsidR="006F4B9F" w:rsidRPr="006F4B9F" w:rsidRDefault="004E1914" w:rsidP="00425362">
      <w:pPr>
        <w:numPr>
          <w:ilvl w:val="0"/>
          <w:numId w:val="8"/>
        </w:numPr>
      </w:pPr>
      <w:r>
        <w:t>Invest</w:t>
      </w:r>
      <w:r w:rsidR="00DD7FCF">
        <w:t>ed</w:t>
      </w:r>
      <w:r>
        <w:t xml:space="preserve"> £300k </w:t>
      </w:r>
      <w:r w:rsidR="00C42AE9">
        <w:t xml:space="preserve">for a Priority Enforcement Team </w:t>
      </w:r>
      <w:r w:rsidR="0088736C">
        <w:t>and introduc</w:t>
      </w:r>
      <w:r w:rsidR="00DD7FCF">
        <w:t>ed</w:t>
      </w:r>
      <w:r w:rsidR="0088736C">
        <w:t xml:space="preserve"> </w:t>
      </w:r>
      <w:r w:rsidR="00205C21">
        <w:t>a</w:t>
      </w:r>
      <w:r w:rsidR="00205C21" w:rsidRPr="006F4B9F">
        <w:t>rea-based</w:t>
      </w:r>
      <w:r w:rsidR="006F4B9F" w:rsidRPr="006F4B9F">
        <w:t xml:space="preserve"> enforcement teams </w:t>
      </w:r>
      <w:r w:rsidR="0088736C">
        <w:t xml:space="preserve">which provide capacity to deal with emerging issues </w:t>
      </w:r>
      <w:r w:rsidR="002066B8">
        <w:t xml:space="preserve">and demands in ward areas, </w:t>
      </w:r>
      <w:r w:rsidR="006F4B9F" w:rsidRPr="006F4B9F">
        <w:t>meeting</w:t>
      </w:r>
      <w:r w:rsidR="002066B8">
        <w:t xml:space="preserve"> </w:t>
      </w:r>
      <w:r w:rsidR="006F4B9F" w:rsidRPr="006F4B9F">
        <w:t xml:space="preserve">specific needs on </w:t>
      </w:r>
      <w:r w:rsidR="002066B8">
        <w:t xml:space="preserve">a </w:t>
      </w:r>
      <w:r w:rsidR="006F4B9F" w:rsidRPr="006F4B9F">
        <w:t>ward basis</w:t>
      </w:r>
      <w:r w:rsidR="002066B8">
        <w:t>.</w:t>
      </w:r>
    </w:p>
    <w:p w14:paraId="116540FF" w14:textId="77777777" w:rsidR="006F4B9F" w:rsidRPr="006F4B9F" w:rsidRDefault="006F4B9F" w:rsidP="006F4B9F"/>
    <w:p w14:paraId="0196FE14" w14:textId="189DF692" w:rsidR="007C7145" w:rsidRPr="00E344B9" w:rsidRDefault="00176A71" w:rsidP="004406E6">
      <w:pPr>
        <w:pStyle w:val="Heading2"/>
        <w:numPr>
          <w:ilvl w:val="0"/>
          <w:numId w:val="20"/>
        </w:numPr>
        <w:rPr>
          <w:rFonts w:ascii="Arial" w:hAnsi="Arial"/>
          <w:sz w:val="24"/>
          <w:szCs w:val="24"/>
        </w:rPr>
      </w:pPr>
      <w:r w:rsidRPr="00E344B9">
        <w:rPr>
          <w:rFonts w:ascii="Arial" w:hAnsi="Arial"/>
          <w:sz w:val="24"/>
          <w:szCs w:val="24"/>
        </w:rPr>
        <w:t>Tackling poverty and inequality</w:t>
      </w:r>
    </w:p>
    <w:p w14:paraId="6CCF59ED" w14:textId="6A91D601" w:rsidR="006D0562" w:rsidRDefault="00B04C7A" w:rsidP="006D0562">
      <w:pPr>
        <w:pStyle w:val="Heading2"/>
        <w:numPr>
          <w:ilvl w:val="0"/>
          <w:numId w:val="10"/>
        </w:numPr>
        <w:rPr>
          <w:rFonts w:ascii="Arial" w:hAnsi="Arial"/>
          <w:b w:val="0"/>
          <w:bCs w:val="0"/>
          <w:sz w:val="24"/>
          <w:szCs w:val="24"/>
        </w:rPr>
      </w:pPr>
      <w:r>
        <w:rPr>
          <w:rFonts w:ascii="Arial" w:hAnsi="Arial"/>
          <w:b w:val="0"/>
          <w:bCs w:val="0"/>
          <w:sz w:val="24"/>
          <w:szCs w:val="24"/>
        </w:rPr>
        <w:t xml:space="preserve">Established </w:t>
      </w:r>
      <w:r w:rsidR="00425362" w:rsidRPr="00425362">
        <w:rPr>
          <w:rFonts w:ascii="Arial" w:hAnsi="Arial"/>
          <w:b w:val="0"/>
          <w:bCs w:val="0"/>
          <w:sz w:val="24"/>
          <w:szCs w:val="24"/>
        </w:rPr>
        <w:t>Community Hub and Help Harrow platform</w:t>
      </w:r>
      <w:r>
        <w:rPr>
          <w:rFonts w:ascii="Arial" w:hAnsi="Arial"/>
          <w:b w:val="0"/>
          <w:bCs w:val="0"/>
          <w:sz w:val="24"/>
          <w:szCs w:val="24"/>
        </w:rPr>
        <w:t xml:space="preserve">s </w:t>
      </w:r>
      <w:r w:rsidR="0047456E">
        <w:rPr>
          <w:rFonts w:ascii="Arial" w:hAnsi="Arial"/>
          <w:b w:val="0"/>
          <w:bCs w:val="0"/>
          <w:sz w:val="24"/>
          <w:szCs w:val="24"/>
        </w:rPr>
        <w:t xml:space="preserve">which </w:t>
      </w:r>
      <w:r w:rsidR="0047456E" w:rsidRPr="00425362">
        <w:rPr>
          <w:rFonts w:ascii="Arial" w:hAnsi="Arial"/>
          <w:b w:val="0"/>
          <w:bCs w:val="0"/>
          <w:sz w:val="24"/>
          <w:szCs w:val="24"/>
        </w:rPr>
        <w:t>continue</w:t>
      </w:r>
      <w:r w:rsidR="00425362" w:rsidRPr="00425362">
        <w:rPr>
          <w:rFonts w:ascii="Arial" w:hAnsi="Arial"/>
          <w:b w:val="0"/>
          <w:bCs w:val="0"/>
          <w:sz w:val="24"/>
          <w:szCs w:val="24"/>
        </w:rPr>
        <w:t xml:space="preserve"> to support the most vulnerable in our communities with support, </w:t>
      </w:r>
      <w:proofErr w:type="gramStart"/>
      <w:r w:rsidR="00425362" w:rsidRPr="00425362">
        <w:rPr>
          <w:rFonts w:ascii="Arial" w:hAnsi="Arial"/>
          <w:b w:val="0"/>
          <w:bCs w:val="0"/>
          <w:sz w:val="24"/>
          <w:szCs w:val="24"/>
        </w:rPr>
        <w:t>advice</w:t>
      </w:r>
      <w:proofErr w:type="gramEnd"/>
      <w:r w:rsidR="00425362" w:rsidRPr="00425362">
        <w:rPr>
          <w:rFonts w:ascii="Arial" w:hAnsi="Arial"/>
          <w:b w:val="0"/>
          <w:bCs w:val="0"/>
          <w:sz w:val="24"/>
          <w:szCs w:val="24"/>
        </w:rPr>
        <w:t xml:space="preserve"> and food supplies.  </w:t>
      </w:r>
      <w:r w:rsidR="00C8161C">
        <w:rPr>
          <w:rFonts w:ascii="Arial" w:hAnsi="Arial"/>
          <w:b w:val="0"/>
          <w:bCs w:val="0"/>
          <w:sz w:val="24"/>
          <w:szCs w:val="24"/>
        </w:rPr>
        <w:t xml:space="preserve">During the two waves in 2020, </w:t>
      </w:r>
      <w:r w:rsidR="00261C3F">
        <w:rPr>
          <w:rFonts w:ascii="Arial" w:hAnsi="Arial"/>
          <w:b w:val="0"/>
          <w:bCs w:val="0"/>
          <w:sz w:val="24"/>
          <w:szCs w:val="24"/>
        </w:rPr>
        <w:t xml:space="preserve">we made over 70,000 call outs to residents and </w:t>
      </w:r>
      <w:r w:rsidR="004B6537">
        <w:rPr>
          <w:rFonts w:ascii="Arial" w:hAnsi="Arial"/>
          <w:b w:val="0"/>
          <w:bCs w:val="0"/>
          <w:sz w:val="24"/>
          <w:szCs w:val="24"/>
        </w:rPr>
        <w:t>nearly 7,000 food deliveries.</w:t>
      </w:r>
    </w:p>
    <w:p w14:paraId="7FEEF0FD" w14:textId="6DD0C732" w:rsidR="006D0562" w:rsidRDefault="006D0562" w:rsidP="006D0562">
      <w:pPr>
        <w:pStyle w:val="ListParagraph"/>
        <w:numPr>
          <w:ilvl w:val="0"/>
          <w:numId w:val="10"/>
        </w:numPr>
      </w:pPr>
      <w:r>
        <w:lastRenderedPageBreak/>
        <w:t xml:space="preserve">Worked closely with NHS partners to ensure Harrow has one of the </w:t>
      </w:r>
      <w:r w:rsidR="007028D5">
        <w:t xml:space="preserve">most successful </w:t>
      </w:r>
      <w:r>
        <w:t xml:space="preserve">vaccination rates </w:t>
      </w:r>
      <w:r w:rsidR="007028D5">
        <w:t>across</w:t>
      </w:r>
      <w:r>
        <w:t xml:space="preserve"> NW London.</w:t>
      </w:r>
    </w:p>
    <w:p w14:paraId="7D76BEDF" w14:textId="6E88DBA6" w:rsidR="007028D5" w:rsidRDefault="00267686" w:rsidP="006D0562">
      <w:pPr>
        <w:pStyle w:val="ListParagraph"/>
        <w:numPr>
          <w:ilvl w:val="0"/>
          <w:numId w:val="10"/>
        </w:numPr>
      </w:pPr>
      <w:r>
        <w:t xml:space="preserve">Grants totalling </w:t>
      </w:r>
      <w:r w:rsidR="005F39BF">
        <w:t>£67m have been given to a</w:t>
      </w:r>
      <w:r w:rsidR="006C2232">
        <w:t>round 2,500 local businesses</w:t>
      </w:r>
      <w:r w:rsidR="005631D8">
        <w:t>,</w:t>
      </w:r>
      <w:r w:rsidR="00E6292A">
        <w:t xml:space="preserve"> </w:t>
      </w:r>
      <w:r w:rsidR="00C8775F">
        <w:t>to support them through the pandemic.</w:t>
      </w:r>
    </w:p>
    <w:p w14:paraId="72A88FC0" w14:textId="16A0F102" w:rsidR="00C8775F" w:rsidRDefault="00C8775F" w:rsidP="006D0562">
      <w:pPr>
        <w:pStyle w:val="ListParagraph"/>
        <w:numPr>
          <w:ilvl w:val="0"/>
          <w:numId w:val="10"/>
        </w:numPr>
      </w:pPr>
      <w:r>
        <w:t xml:space="preserve">Commissioned </w:t>
      </w:r>
      <w:r w:rsidR="00295A00">
        <w:t xml:space="preserve">Citizens Advice Harrow to </w:t>
      </w:r>
      <w:r w:rsidR="00104C1D">
        <w:t>expand the borough’</w:t>
      </w:r>
      <w:r w:rsidR="006414C8">
        <w:t>s</w:t>
      </w:r>
      <w:r w:rsidR="000664EF">
        <w:t xml:space="preserve"> debt advice </w:t>
      </w:r>
      <w:r w:rsidR="00104C1D">
        <w:t>service.</w:t>
      </w:r>
    </w:p>
    <w:p w14:paraId="7565A66F" w14:textId="6CBA46FD" w:rsidR="00425362" w:rsidRDefault="0019067C" w:rsidP="001074A6">
      <w:pPr>
        <w:pStyle w:val="ListParagraph"/>
        <w:numPr>
          <w:ilvl w:val="0"/>
          <w:numId w:val="10"/>
        </w:numPr>
        <w:rPr>
          <w:szCs w:val="24"/>
        </w:rPr>
      </w:pPr>
      <w:r>
        <w:t xml:space="preserve">Working with schools and Young Harrow Foundation to run a very successful </w:t>
      </w:r>
      <w:r w:rsidR="00425362" w:rsidRPr="0019067C">
        <w:rPr>
          <w:szCs w:val="24"/>
        </w:rPr>
        <w:t xml:space="preserve">Holiday and Food Activity Programme </w:t>
      </w:r>
      <w:r w:rsidR="00FC2EF2">
        <w:rPr>
          <w:szCs w:val="24"/>
        </w:rPr>
        <w:t>p</w:t>
      </w:r>
      <w:r w:rsidR="00425362" w:rsidRPr="0019067C">
        <w:rPr>
          <w:szCs w:val="24"/>
        </w:rPr>
        <w:t xml:space="preserve">roviding </w:t>
      </w:r>
      <w:r w:rsidR="00355F7B">
        <w:rPr>
          <w:szCs w:val="24"/>
        </w:rPr>
        <w:t>over 3,000 vulnerable children</w:t>
      </w:r>
      <w:r w:rsidR="00425362" w:rsidRPr="0019067C">
        <w:rPr>
          <w:szCs w:val="24"/>
        </w:rPr>
        <w:t xml:space="preserve"> </w:t>
      </w:r>
      <w:r w:rsidR="00B40C58">
        <w:rPr>
          <w:szCs w:val="24"/>
        </w:rPr>
        <w:t xml:space="preserve">with </w:t>
      </w:r>
      <w:r w:rsidR="00425362" w:rsidRPr="0019067C">
        <w:rPr>
          <w:szCs w:val="24"/>
        </w:rPr>
        <w:t>food</w:t>
      </w:r>
      <w:r w:rsidR="00B40C58">
        <w:rPr>
          <w:szCs w:val="24"/>
        </w:rPr>
        <w:t xml:space="preserve"> and </w:t>
      </w:r>
      <w:r w:rsidR="00425362" w:rsidRPr="0019067C">
        <w:rPr>
          <w:szCs w:val="24"/>
        </w:rPr>
        <w:t>activities</w:t>
      </w:r>
      <w:r w:rsidR="00B40C58">
        <w:rPr>
          <w:szCs w:val="24"/>
        </w:rPr>
        <w:t xml:space="preserve"> over the school holidays</w:t>
      </w:r>
      <w:r w:rsidR="00E22B5D">
        <w:rPr>
          <w:szCs w:val="24"/>
        </w:rPr>
        <w:t xml:space="preserve">.  </w:t>
      </w:r>
    </w:p>
    <w:p w14:paraId="1DB4708C" w14:textId="20569D52" w:rsidR="00F24AE5" w:rsidRPr="000421CB" w:rsidRDefault="003E379A" w:rsidP="000421CB">
      <w:pPr>
        <w:pStyle w:val="ListParagraph"/>
        <w:numPr>
          <w:ilvl w:val="0"/>
          <w:numId w:val="10"/>
        </w:numPr>
        <w:rPr>
          <w:szCs w:val="24"/>
        </w:rPr>
      </w:pPr>
      <w:r>
        <w:rPr>
          <w:szCs w:val="24"/>
        </w:rPr>
        <w:t>Deliver</w:t>
      </w:r>
      <w:r w:rsidR="00CD6BE9">
        <w:rPr>
          <w:szCs w:val="24"/>
        </w:rPr>
        <w:t>ing</w:t>
      </w:r>
      <w:r>
        <w:rPr>
          <w:szCs w:val="24"/>
        </w:rPr>
        <w:t xml:space="preserve"> the Household Support Fund to </w:t>
      </w:r>
      <w:r w:rsidR="00EA54EB">
        <w:rPr>
          <w:szCs w:val="24"/>
        </w:rPr>
        <w:t xml:space="preserve">continue funding nearly 6,000 pupils </w:t>
      </w:r>
      <w:r w:rsidR="00A1752D">
        <w:rPr>
          <w:szCs w:val="24"/>
        </w:rPr>
        <w:t xml:space="preserve">with free school meals over </w:t>
      </w:r>
      <w:r w:rsidR="00D67C50">
        <w:rPr>
          <w:szCs w:val="24"/>
        </w:rPr>
        <w:t xml:space="preserve">winter school holidays and providing a further </w:t>
      </w:r>
      <w:r w:rsidR="00D67C50" w:rsidRPr="00425362">
        <w:rPr>
          <w:szCs w:val="24"/>
        </w:rPr>
        <w:t>9,000 vulnerable households</w:t>
      </w:r>
      <w:r w:rsidR="00D67C50">
        <w:rPr>
          <w:szCs w:val="24"/>
        </w:rPr>
        <w:t xml:space="preserve"> with supermarket vouchers.</w:t>
      </w:r>
    </w:p>
    <w:p w14:paraId="18492CBB" w14:textId="46F3F750" w:rsidR="007C7145" w:rsidRPr="0065503D" w:rsidRDefault="00425362" w:rsidP="0065503D">
      <w:pPr>
        <w:pStyle w:val="Heading2"/>
        <w:numPr>
          <w:ilvl w:val="0"/>
          <w:numId w:val="10"/>
        </w:numPr>
        <w:rPr>
          <w:rFonts w:ascii="Arial" w:hAnsi="Arial"/>
          <w:b w:val="0"/>
          <w:bCs w:val="0"/>
          <w:color w:val="000000" w:themeColor="text1"/>
          <w:sz w:val="24"/>
          <w:szCs w:val="24"/>
        </w:rPr>
      </w:pPr>
      <w:r w:rsidRPr="00425362">
        <w:rPr>
          <w:rFonts w:ascii="Arial" w:hAnsi="Arial"/>
          <w:b w:val="0"/>
          <w:bCs w:val="0"/>
          <w:sz w:val="24"/>
          <w:szCs w:val="24"/>
        </w:rPr>
        <w:t xml:space="preserve">Selective licensing schemes </w:t>
      </w:r>
      <w:r w:rsidR="000421CB">
        <w:rPr>
          <w:rFonts w:ascii="Arial" w:hAnsi="Arial"/>
          <w:b w:val="0"/>
          <w:bCs w:val="0"/>
          <w:sz w:val="24"/>
          <w:szCs w:val="24"/>
        </w:rPr>
        <w:t xml:space="preserve">operate in </w:t>
      </w:r>
      <w:r w:rsidR="0065503D">
        <w:rPr>
          <w:rFonts w:ascii="Arial" w:hAnsi="Arial"/>
          <w:b w:val="0"/>
          <w:bCs w:val="0"/>
          <w:sz w:val="24"/>
          <w:szCs w:val="24"/>
        </w:rPr>
        <w:t xml:space="preserve">some areas of the borough to </w:t>
      </w:r>
      <w:r w:rsidRPr="00425362">
        <w:rPr>
          <w:rFonts w:ascii="Arial" w:hAnsi="Arial"/>
          <w:b w:val="0"/>
          <w:bCs w:val="0"/>
          <w:sz w:val="24"/>
          <w:szCs w:val="24"/>
        </w:rPr>
        <w:t xml:space="preserve">ensure </w:t>
      </w:r>
      <w:r w:rsidRPr="0065503D">
        <w:rPr>
          <w:rFonts w:ascii="Arial" w:hAnsi="Arial"/>
          <w:b w:val="0"/>
          <w:bCs w:val="0"/>
          <w:color w:val="000000" w:themeColor="text1"/>
          <w:sz w:val="24"/>
          <w:szCs w:val="24"/>
        </w:rPr>
        <w:t xml:space="preserve">residential accommodation is safe, well maintained, </w:t>
      </w:r>
      <w:r w:rsidR="0065503D" w:rsidRPr="0065503D">
        <w:rPr>
          <w:rFonts w:ascii="Arial" w:hAnsi="Arial"/>
          <w:b w:val="0"/>
          <w:bCs w:val="0"/>
          <w:color w:val="000000" w:themeColor="text1"/>
          <w:sz w:val="24"/>
          <w:szCs w:val="24"/>
        </w:rPr>
        <w:t xml:space="preserve">and of </w:t>
      </w:r>
      <w:r w:rsidRPr="0065503D">
        <w:rPr>
          <w:rFonts w:ascii="Arial" w:hAnsi="Arial"/>
          <w:b w:val="0"/>
          <w:bCs w:val="0"/>
          <w:color w:val="000000" w:themeColor="text1"/>
          <w:sz w:val="24"/>
          <w:szCs w:val="24"/>
        </w:rPr>
        <w:t>good quality</w:t>
      </w:r>
      <w:r w:rsidR="0065503D" w:rsidRPr="0065503D">
        <w:rPr>
          <w:rFonts w:ascii="Arial" w:hAnsi="Arial"/>
          <w:b w:val="0"/>
          <w:bCs w:val="0"/>
          <w:color w:val="000000" w:themeColor="text1"/>
          <w:sz w:val="24"/>
          <w:szCs w:val="24"/>
        </w:rPr>
        <w:t>.</w:t>
      </w:r>
    </w:p>
    <w:p w14:paraId="776ED010" w14:textId="77777777" w:rsidR="00610A0C" w:rsidRPr="0065503D" w:rsidRDefault="00610A0C" w:rsidP="00610A0C">
      <w:pPr>
        <w:rPr>
          <w:color w:val="000000" w:themeColor="text1"/>
        </w:rPr>
      </w:pPr>
    </w:p>
    <w:p w14:paraId="624693A0" w14:textId="079BC475" w:rsidR="001A3AC7" w:rsidRPr="0065503D" w:rsidRDefault="00176A71" w:rsidP="0065503D">
      <w:pPr>
        <w:pStyle w:val="Heading2"/>
        <w:numPr>
          <w:ilvl w:val="0"/>
          <w:numId w:val="20"/>
        </w:numPr>
        <w:rPr>
          <w:rFonts w:ascii="Arial" w:hAnsi="Arial"/>
          <w:color w:val="000000" w:themeColor="text1"/>
          <w:sz w:val="24"/>
          <w:szCs w:val="24"/>
        </w:rPr>
      </w:pPr>
      <w:r w:rsidRPr="0065503D">
        <w:rPr>
          <w:rFonts w:ascii="Arial" w:hAnsi="Arial"/>
          <w:color w:val="000000" w:themeColor="text1"/>
          <w:sz w:val="24"/>
          <w:szCs w:val="24"/>
        </w:rPr>
        <w:t>Building homes and infrastructure</w:t>
      </w:r>
    </w:p>
    <w:p w14:paraId="1DD7106B" w14:textId="2A36FBB9" w:rsidR="0035034C" w:rsidRPr="0035034C" w:rsidRDefault="0035034C" w:rsidP="0035034C">
      <w:pPr>
        <w:numPr>
          <w:ilvl w:val="0"/>
          <w:numId w:val="11"/>
        </w:numPr>
      </w:pPr>
      <w:r w:rsidRPr="0065503D">
        <w:rPr>
          <w:color w:val="000000" w:themeColor="text1"/>
        </w:rPr>
        <w:t>H</w:t>
      </w:r>
      <w:r w:rsidR="00A4740A">
        <w:rPr>
          <w:color w:val="000000" w:themeColor="text1"/>
        </w:rPr>
        <w:t xml:space="preserve">arrow Strategic Development Partnership </w:t>
      </w:r>
      <w:r w:rsidRPr="0065503D">
        <w:rPr>
          <w:color w:val="000000" w:themeColor="text1"/>
        </w:rPr>
        <w:t xml:space="preserve">between </w:t>
      </w:r>
      <w:r w:rsidR="00A4740A">
        <w:rPr>
          <w:color w:val="000000" w:themeColor="text1"/>
        </w:rPr>
        <w:t xml:space="preserve">the </w:t>
      </w:r>
      <w:r w:rsidRPr="0065503D">
        <w:rPr>
          <w:color w:val="000000" w:themeColor="text1"/>
        </w:rPr>
        <w:t xml:space="preserve">council and Wates </w:t>
      </w:r>
      <w:r w:rsidR="00106D5D">
        <w:rPr>
          <w:color w:val="000000" w:themeColor="text1"/>
        </w:rPr>
        <w:t>established</w:t>
      </w:r>
      <w:r w:rsidR="001D6898">
        <w:rPr>
          <w:color w:val="000000" w:themeColor="text1"/>
        </w:rPr>
        <w:t xml:space="preserve"> and is the largest investment and development opportunity Harrow has seen.</w:t>
      </w:r>
    </w:p>
    <w:p w14:paraId="5E9DAC7D" w14:textId="44C06C86" w:rsidR="0035034C" w:rsidRDefault="00FB5F1E" w:rsidP="0035034C">
      <w:pPr>
        <w:numPr>
          <w:ilvl w:val="0"/>
          <w:numId w:val="11"/>
        </w:numPr>
      </w:pPr>
      <w:r>
        <w:t>Redevelopment of t</w:t>
      </w:r>
      <w:r w:rsidR="00106D5D">
        <w:t>hree</w:t>
      </w:r>
      <w:r w:rsidR="0035034C" w:rsidRPr="0035034C">
        <w:t xml:space="preserve"> core sites – Byron Quarter, Peel Road, Poets Corner</w:t>
      </w:r>
      <w:r>
        <w:t xml:space="preserve"> - </w:t>
      </w:r>
      <w:r w:rsidRPr="0065503D">
        <w:rPr>
          <w:color w:val="000000" w:themeColor="text1"/>
        </w:rPr>
        <w:t xml:space="preserve">will create housing, </w:t>
      </w:r>
      <w:proofErr w:type="gramStart"/>
      <w:r w:rsidRPr="0065503D">
        <w:rPr>
          <w:color w:val="000000" w:themeColor="text1"/>
        </w:rPr>
        <w:t>jobs</w:t>
      </w:r>
      <w:proofErr w:type="gramEnd"/>
      <w:r w:rsidRPr="0065503D">
        <w:rPr>
          <w:color w:val="000000" w:themeColor="text1"/>
        </w:rPr>
        <w:t xml:space="preserve"> and oth</w:t>
      </w:r>
      <w:r w:rsidRPr="0035034C">
        <w:t>er opportunities</w:t>
      </w:r>
      <w:r>
        <w:t>.</w:t>
      </w:r>
    </w:p>
    <w:p w14:paraId="251032D6" w14:textId="083CEE52" w:rsidR="00F54F55" w:rsidRPr="0035034C" w:rsidRDefault="00F54F55" w:rsidP="0035034C">
      <w:pPr>
        <w:numPr>
          <w:ilvl w:val="0"/>
          <w:numId w:val="11"/>
        </w:numPr>
      </w:pPr>
      <w:r>
        <w:t>Council’s major development at Forward Drive in Wealdstone is nearing completion</w:t>
      </w:r>
      <w:r w:rsidR="00E824B8">
        <w:t xml:space="preserve">, delivering an office building designed to provide the council with modern, </w:t>
      </w:r>
      <w:proofErr w:type="gramStart"/>
      <w:r w:rsidR="00E824B8">
        <w:t>collaborative</w:t>
      </w:r>
      <w:proofErr w:type="gramEnd"/>
      <w:r w:rsidR="00E824B8">
        <w:t xml:space="preserve"> and flexible workplace environment for staff and integrated service providers.</w:t>
      </w:r>
    </w:p>
    <w:p w14:paraId="61EF2C85" w14:textId="249452DF" w:rsidR="0035034C" w:rsidRPr="0035034C" w:rsidRDefault="0035034C" w:rsidP="0035034C">
      <w:pPr>
        <w:numPr>
          <w:ilvl w:val="0"/>
          <w:numId w:val="11"/>
        </w:numPr>
      </w:pPr>
      <w:r w:rsidRPr="0035034C">
        <w:t>Grange Farm Regeneration has continued</w:t>
      </w:r>
      <w:r w:rsidR="00AF56A3">
        <w:t xml:space="preserve">, with Phase 1 on site </w:t>
      </w:r>
      <w:r w:rsidR="000F153A">
        <w:t>delivering</w:t>
      </w:r>
      <w:r w:rsidR="00AF56A3">
        <w:t xml:space="preserve"> 89 new affordable homes, and a </w:t>
      </w:r>
      <w:r w:rsidR="000F153A">
        <w:t>further 485 new homes being built around green space and community facilities.</w:t>
      </w:r>
    </w:p>
    <w:p w14:paraId="2F8BE6D9" w14:textId="064DF15E" w:rsidR="0035034C" w:rsidRPr="0035034C" w:rsidRDefault="0035034C" w:rsidP="00C66CCB">
      <w:pPr>
        <w:numPr>
          <w:ilvl w:val="0"/>
          <w:numId w:val="11"/>
        </w:numPr>
      </w:pPr>
      <w:r w:rsidRPr="0035034C">
        <w:t xml:space="preserve">Town Centre developments through </w:t>
      </w:r>
      <w:r w:rsidR="00D94E7D">
        <w:t xml:space="preserve">the </w:t>
      </w:r>
      <w:r w:rsidRPr="0035034C">
        <w:t>High Street Fund and broader work in to improve Wealdstone</w:t>
      </w:r>
      <w:r w:rsidR="00D94E7D">
        <w:t>.</w:t>
      </w:r>
    </w:p>
    <w:p w14:paraId="2523E854" w14:textId="778C09A5" w:rsidR="0035034C" w:rsidRPr="0035034C" w:rsidRDefault="003F05BB" w:rsidP="00C66CCB">
      <w:pPr>
        <w:numPr>
          <w:ilvl w:val="0"/>
          <w:numId w:val="11"/>
        </w:numPr>
      </w:pPr>
      <w:r>
        <w:t xml:space="preserve">Council is partnering with broadband providers </w:t>
      </w:r>
      <w:r w:rsidR="00862245">
        <w:t>to enable d</w:t>
      </w:r>
      <w:r w:rsidR="0035034C" w:rsidRPr="0035034C">
        <w:t xml:space="preserve">igital connectivity </w:t>
      </w:r>
      <w:r w:rsidR="00862245">
        <w:t>and instal</w:t>
      </w:r>
      <w:r w:rsidR="00AD70C2">
        <w:t xml:space="preserve">l </w:t>
      </w:r>
      <w:r w:rsidR="0035034C" w:rsidRPr="0035034C">
        <w:t xml:space="preserve">superfast broadband </w:t>
      </w:r>
      <w:r w:rsidR="00AD70C2">
        <w:t>t</w:t>
      </w:r>
      <w:r w:rsidR="0035034C" w:rsidRPr="0035034C">
        <w:t xml:space="preserve">o all council estates and blocks </w:t>
      </w:r>
      <w:r w:rsidR="00AD70C2">
        <w:t>with vulnerable residents eligible for free broadband deals.</w:t>
      </w:r>
    </w:p>
    <w:p w14:paraId="7DCC62A4" w14:textId="77777777" w:rsidR="001A3AC7" w:rsidRPr="001A3AC7" w:rsidRDefault="001A3AC7" w:rsidP="001A3AC7"/>
    <w:p w14:paraId="5DC36F86" w14:textId="2D9A4A10" w:rsidR="009A7BB9" w:rsidRPr="00933F8E" w:rsidRDefault="00176A71" w:rsidP="006E0951">
      <w:pPr>
        <w:pStyle w:val="Heading2"/>
        <w:numPr>
          <w:ilvl w:val="0"/>
          <w:numId w:val="20"/>
        </w:numPr>
        <w:rPr>
          <w:rFonts w:ascii="Arial" w:hAnsi="Arial"/>
          <w:color w:val="000000" w:themeColor="text1"/>
          <w:sz w:val="24"/>
          <w:szCs w:val="24"/>
        </w:rPr>
      </w:pPr>
      <w:r w:rsidRPr="00933F8E">
        <w:rPr>
          <w:rFonts w:ascii="Arial" w:hAnsi="Arial"/>
          <w:color w:val="000000" w:themeColor="text1"/>
          <w:sz w:val="24"/>
          <w:szCs w:val="24"/>
        </w:rPr>
        <w:t>Addressing Health and Social Care Inequality</w:t>
      </w:r>
    </w:p>
    <w:p w14:paraId="68054464" w14:textId="767FC1B5" w:rsidR="00F3592F" w:rsidRPr="00933F8E" w:rsidRDefault="00714EED" w:rsidP="00671E83">
      <w:pPr>
        <w:pStyle w:val="Heading2"/>
        <w:numPr>
          <w:ilvl w:val="0"/>
          <w:numId w:val="21"/>
        </w:numPr>
        <w:rPr>
          <w:rFonts w:ascii="Arial" w:hAnsi="Arial"/>
          <w:b w:val="0"/>
          <w:bCs w:val="0"/>
          <w:color w:val="000000" w:themeColor="text1"/>
          <w:sz w:val="24"/>
          <w:szCs w:val="24"/>
        </w:rPr>
      </w:pPr>
      <w:r w:rsidRPr="00933F8E">
        <w:rPr>
          <w:rFonts w:ascii="Arial" w:hAnsi="Arial"/>
          <w:b w:val="0"/>
          <w:bCs w:val="0"/>
          <w:color w:val="000000" w:themeColor="text1"/>
          <w:sz w:val="24"/>
          <w:szCs w:val="24"/>
        </w:rPr>
        <w:t>The p</w:t>
      </w:r>
      <w:r w:rsidR="00F3592F" w:rsidRPr="00933F8E">
        <w:rPr>
          <w:rFonts w:ascii="Arial" w:hAnsi="Arial"/>
          <w:b w:val="0"/>
          <w:bCs w:val="0"/>
          <w:color w:val="000000" w:themeColor="text1"/>
          <w:sz w:val="24"/>
          <w:szCs w:val="24"/>
        </w:rPr>
        <w:t xml:space="preserve">artnership relationship </w:t>
      </w:r>
      <w:r w:rsidRPr="00933F8E">
        <w:rPr>
          <w:rFonts w:ascii="Arial" w:hAnsi="Arial"/>
          <w:b w:val="0"/>
          <w:bCs w:val="0"/>
          <w:color w:val="000000" w:themeColor="text1"/>
          <w:sz w:val="24"/>
          <w:szCs w:val="24"/>
        </w:rPr>
        <w:t xml:space="preserve">between the council and </w:t>
      </w:r>
      <w:r w:rsidR="0094261C" w:rsidRPr="00933F8E">
        <w:rPr>
          <w:rFonts w:ascii="Arial" w:hAnsi="Arial"/>
          <w:b w:val="0"/>
          <w:bCs w:val="0"/>
          <w:color w:val="000000" w:themeColor="text1"/>
          <w:sz w:val="24"/>
          <w:szCs w:val="24"/>
        </w:rPr>
        <w:t>local</w:t>
      </w:r>
      <w:r w:rsidRPr="00933F8E">
        <w:rPr>
          <w:rFonts w:ascii="Arial" w:hAnsi="Arial"/>
          <w:b w:val="0"/>
          <w:bCs w:val="0"/>
          <w:color w:val="000000" w:themeColor="text1"/>
          <w:sz w:val="24"/>
          <w:szCs w:val="24"/>
        </w:rPr>
        <w:t xml:space="preserve"> NHS is </w:t>
      </w:r>
      <w:r w:rsidR="00F3592F" w:rsidRPr="00933F8E">
        <w:rPr>
          <w:rFonts w:ascii="Arial" w:hAnsi="Arial"/>
          <w:b w:val="0"/>
          <w:bCs w:val="0"/>
          <w:color w:val="000000" w:themeColor="text1"/>
          <w:sz w:val="24"/>
          <w:szCs w:val="24"/>
        </w:rPr>
        <w:t xml:space="preserve">one of </w:t>
      </w:r>
      <w:r w:rsidR="008F3723" w:rsidRPr="00933F8E">
        <w:rPr>
          <w:rFonts w:ascii="Arial" w:hAnsi="Arial"/>
          <w:b w:val="0"/>
          <w:bCs w:val="0"/>
          <w:color w:val="000000" w:themeColor="text1"/>
          <w:sz w:val="24"/>
          <w:szCs w:val="24"/>
        </w:rPr>
        <w:t xml:space="preserve">the </w:t>
      </w:r>
      <w:r w:rsidR="00F3592F" w:rsidRPr="00933F8E">
        <w:rPr>
          <w:rFonts w:ascii="Arial" w:hAnsi="Arial"/>
          <w:b w:val="0"/>
          <w:bCs w:val="0"/>
          <w:color w:val="000000" w:themeColor="text1"/>
          <w:sz w:val="24"/>
          <w:szCs w:val="24"/>
        </w:rPr>
        <w:t xml:space="preserve">best in London, </w:t>
      </w:r>
      <w:r w:rsidRPr="00933F8E">
        <w:rPr>
          <w:rFonts w:ascii="Arial" w:hAnsi="Arial"/>
          <w:b w:val="0"/>
          <w:bCs w:val="0"/>
          <w:color w:val="000000" w:themeColor="text1"/>
          <w:sz w:val="24"/>
          <w:szCs w:val="24"/>
        </w:rPr>
        <w:t>with the collective r</w:t>
      </w:r>
      <w:r w:rsidR="00F3592F" w:rsidRPr="00933F8E">
        <w:rPr>
          <w:rFonts w:ascii="Arial" w:hAnsi="Arial"/>
          <w:b w:val="0"/>
          <w:bCs w:val="0"/>
          <w:color w:val="000000" w:themeColor="text1"/>
          <w:sz w:val="24"/>
          <w:szCs w:val="24"/>
        </w:rPr>
        <w:t xml:space="preserve">esponse to </w:t>
      </w:r>
      <w:r w:rsidRPr="00933F8E">
        <w:rPr>
          <w:rFonts w:ascii="Arial" w:hAnsi="Arial"/>
          <w:b w:val="0"/>
          <w:bCs w:val="0"/>
          <w:color w:val="000000" w:themeColor="text1"/>
          <w:sz w:val="24"/>
          <w:szCs w:val="24"/>
        </w:rPr>
        <w:t xml:space="preserve">the </w:t>
      </w:r>
      <w:r w:rsidR="00F3592F" w:rsidRPr="00933F8E">
        <w:rPr>
          <w:rFonts w:ascii="Arial" w:hAnsi="Arial"/>
          <w:b w:val="0"/>
          <w:bCs w:val="0"/>
          <w:color w:val="000000" w:themeColor="text1"/>
          <w:sz w:val="24"/>
          <w:szCs w:val="24"/>
        </w:rPr>
        <w:t xml:space="preserve">pandemic </w:t>
      </w:r>
      <w:r w:rsidRPr="00933F8E">
        <w:rPr>
          <w:rFonts w:ascii="Arial" w:hAnsi="Arial"/>
          <w:b w:val="0"/>
          <w:bCs w:val="0"/>
          <w:color w:val="000000" w:themeColor="text1"/>
          <w:sz w:val="24"/>
          <w:szCs w:val="24"/>
        </w:rPr>
        <w:t xml:space="preserve">being </w:t>
      </w:r>
      <w:r w:rsidR="00F3592F" w:rsidRPr="00933F8E">
        <w:rPr>
          <w:rFonts w:ascii="Arial" w:hAnsi="Arial"/>
          <w:b w:val="0"/>
          <w:bCs w:val="0"/>
          <w:color w:val="000000" w:themeColor="text1"/>
          <w:sz w:val="24"/>
          <w:szCs w:val="24"/>
        </w:rPr>
        <w:t xml:space="preserve">used as catalyst </w:t>
      </w:r>
      <w:r w:rsidRPr="00933F8E">
        <w:rPr>
          <w:rFonts w:ascii="Arial" w:hAnsi="Arial"/>
          <w:b w:val="0"/>
          <w:bCs w:val="0"/>
          <w:color w:val="000000" w:themeColor="text1"/>
          <w:sz w:val="24"/>
          <w:szCs w:val="24"/>
        </w:rPr>
        <w:t>for this.</w:t>
      </w:r>
    </w:p>
    <w:p w14:paraId="5797788E" w14:textId="1F39749F" w:rsidR="00E02A9C" w:rsidRPr="00933F8E" w:rsidRDefault="00B83961" w:rsidP="00E02A9C">
      <w:pPr>
        <w:pStyle w:val="ListParagraph"/>
        <w:numPr>
          <w:ilvl w:val="0"/>
          <w:numId w:val="21"/>
        </w:numPr>
        <w:rPr>
          <w:color w:val="000000" w:themeColor="text1"/>
          <w:szCs w:val="24"/>
        </w:rPr>
      </w:pPr>
      <w:r w:rsidRPr="00933F8E">
        <w:rPr>
          <w:color w:val="000000" w:themeColor="text1"/>
        </w:rPr>
        <w:t>Through t</w:t>
      </w:r>
      <w:r w:rsidR="00F3592F" w:rsidRPr="00933F8E">
        <w:rPr>
          <w:color w:val="000000" w:themeColor="text1"/>
          <w:szCs w:val="24"/>
        </w:rPr>
        <w:t>he Harrow Conversation</w:t>
      </w:r>
      <w:r w:rsidRPr="00933F8E">
        <w:rPr>
          <w:color w:val="000000" w:themeColor="text1"/>
          <w:szCs w:val="24"/>
        </w:rPr>
        <w:t xml:space="preserve">, </w:t>
      </w:r>
      <w:r w:rsidR="00F3592F" w:rsidRPr="00933F8E">
        <w:rPr>
          <w:color w:val="000000" w:themeColor="text1"/>
          <w:szCs w:val="24"/>
        </w:rPr>
        <w:t>partners all sign</w:t>
      </w:r>
      <w:r w:rsidRPr="00933F8E">
        <w:rPr>
          <w:color w:val="000000" w:themeColor="text1"/>
          <w:szCs w:val="24"/>
        </w:rPr>
        <w:t>ed</w:t>
      </w:r>
      <w:r w:rsidR="00F3592F" w:rsidRPr="00933F8E">
        <w:rPr>
          <w:color w:val="000000" w:themeColor="text1"/>
          <w:szCs w:val="24"/>
        </w:rPr>
        <w:t xml:space="preserve"> up to support integration. </w:t>
      </w:r>
      <w:r w:rsidRPr="00933F8E">
        <w:rPr>
          <w:color w:val="000000" w:themeColor="text1"/>
          <w:szCs w:val="24"/>
        </w:rPr>
        <w:t xml:space="preserve">The </w:t>
      </w:r>
      <w:r w:rsidR="00F3592F" w:rsidRPr="00933F8E">
        <w:rPr>
          <w:color w:val="000000" w:themeColor="text1"/>
          <w:szCs w:val="24"/>
        </w:rPr>
        <w:t>I</w:t>
      </w:r>
      <w:r w:rsidRPr="00933F8E">
        <w:rPr>
          <w:color w:val="000000" w:themeColor="text1"/>
          <w:szCs w:val="24"/>
        </w:rPr>
        <w:t xml:space="preserve">ntegrated </w:t>
      </w:r>
      <w:r w:rsidR="00F3592F" w:rsidRPr="00933F8E">
        <w:rPr>
          <w:color w:val="000000" w:themeColor="text1"/>
          <w:szCs w:val="24"/>
        </w:rPr>
        <w:t>C</w:t>
      </w:r>
      <w:r w:rsidRPr="00933F8E">
        <w:rPr>
          <w:color w:val="000000" w:themeColor="text1"/>
          <w:szCs w:val="24"/>
        </w:rPr>
        <w:t xml:space="preserve">are Partnership’s </w:t>
      </w:r>
      <w:r w:rsidR="00F3592F" w:rsidRPr="00933F8E">
        <w:rPr>
          <w:color w:val="000000" w:themeColor="text1"/>
          <w:szCs w:val="24"/>
        </w:rPr>
        <w:t>100</w:t>
      </w:r>
      <w:r w:rsidR="00D45C3B">
        <w:rPr>
          <w:color w:val="000000" w:themeColor="text1"/>
          <w:szCs w:val="24"/>
        </w:rPr>
        <w:t>-</w:t>
      </w:r>
      <w:r w:rsidR="00F3592F" w:rsidRPr="00933F8E">
        <w:rPr>
          <w:color w:val="000000" w:themeColor="text1"/>
          <w:szCs w:val="24"/>
        </w:rPr>
        <w:t xml:space="preserve">day plan </w:t>
      </w:r>
      <w:r w:rsidR="003C2115" w:rsidRPr="00933F8E">
        <w:rPr>
          <w:color w:val="000000" w:themeColor="text1"/>
          <w:szCs w:val="24"/>
        </w:rPr>
        <w:t xml:space="preserve">was agreed in </w:t>
      </w:r>
      <w:r w:rsidR="00F3592F" w:rsidRPr="00933F8E">
        <w:rPr>
          <w:color w:val="000000" w:themeColor="text1"/>
          <w:szCs w:val="24"/>
        </w:rPr>
        <w:t>Sept</w:t>
      </w:r>
      <w:r w:rsidR="003C2115" w:rsidRPr="00933F8E">
        <w:rPr>
          <w:color w:val="000000" w:themeColor="text1"/>
          <w:szCs w:val="24"/>
        </w:rPr>
        <w:t>ember</w:t>
      </w:r>
      <w:r w:rsidR="00F3592F" w:rsidRPr="00933F8E">
        <w:rPr>
          <w:color w:val="000000" w:themeColor="text1"/>
          <w:szCs w:val="24"/>
        </w:rPr>
        <w:t xml:space="preserve"> 2021</w:t>
      </w:r>
      <w:r w:rsidR="003C2115" w:rsidRPr="00933F8E">
        <w:rPr>
          <w:color w:val="000000" w:themeColor="text1"/>
          <w:szCs w:val="24"/>
        </w:rPr>
        <w:t xml:space="preserve"> and progress </w:t>
      </w:r>
      <w:r w:rsidR="00BB3FAE" w:rsidRPr="00933F8E">
        <w:rPr>
          <w:color w:val="000000" w:themeColor="text1"/>
          <w:szCs w:val="24"/>
        </w:rPr>
        <w:t xml:space="preserve">through new workstreams and work programmes monitored </w:t>
      </w:r>
      <w:r w:rsidR="001218E3" w:rsidRPr="00933F8E">
        <w:rPr>
          <w:color w:val="000000" w:themeColor="text1"/>
          <w:szCs w:val="24"/>
        </w:rPr>
        <w:t>by the Joint Management and Health and Wellbeing Boards.</w:t>
      </w:r>
    </w:p>
    <w:p w14:paraId="14A01981" w14:textId="228AF37A" w:rsidR="00F3592F" w:rsidRPr="00933F8E" w:rsidRDefault="00E02A9C" w:rsidP="00E02A9C">
      <w:pPr>
        <w:pStyle w:val="ListParagraph"/>
        <w:numPr>
          <w:ilvl w:val="0"/>
          <w:numId w:val="21"/>
        </w:numPr>
        <w:rPr>
          <w:color w:val="000000" w:themeColor="text1"/>
          <w:szCs w:val="24"/>
        </w:rPr>
      </w:pPr>
      <w:r w:rsidRPr="00933F8E">
        <w:rPr>
          <w:color w:val="000000" w:themeColor="text1"/>
        </w:rPr>
        <w:t xml:space="preserve">Established an </w:t>
      </w:r>
      <w:r w:rsidR="00F3592F" w:rsidRPr="00933F8E">
        <w:rPr>
          <w:color w:val="000000" w:themeColor="text1"/>
          <w:szCs w:val="24"/>
        </w:rPr>
        <w:t>Independent Discharge Hub</w:t>
      </w:r>
      <w:r w:rsidRPr="00933F8E">
        <w:rPr>
          <w:color w:val="000000" w:themeColor="text1"/>
          <w:szCs w:val="24"/>
        </w:rPr>
        <w:t>,</w:t>
      </w:r>
      <w:r w:rsidR="00F3592F" w:rsidRPr="00933F8E">
        <w:rPr>
          <w:color w:val="000000" w:themeColor="text1"/>
          <w:szCs w:val="24"/>
        </w:rPr>
        <w:t xml:space="preserve"> staffed by all partners</w:t>
      </w:r>
      <w:r w:rsidRPr="00933F8E">
        <w:rPr>
          <w:color w:val="000000" w:themeColor="text1"/>
          <w:szCs w:val="24"/>
        </w:rPr>
        <w:t>,</w:t>
      </w:r>
      <w:r w:rsidR="00F3592F" w:rsidRPr="00933F8E">
        <w:rPr>
          <w:color w:val="000000" w:themeColor="text1"/>
          <w:szCs w:val="24"/>
        </w:rPr>
        <w:t xml:space="preserve"> during </w:t>
      </w:r>
      <w:r w:rsidR="0034342A">
        <w:rPr>
          <w:color w:val="000000" w:themeColor="text1"/>
          <w:szCs w:val="24"/>
        </w:rPr>
        <w:t xml:space="preserve">the </w:t>
      </w:r>
      <w:r w:rsidR="00F3592F" w:rsidRPr="00933F8E">
        <w:rPr>
          <w:color w:val="000000" w:themeColor="text1"/>
          <w:szCs w:val="24"/>
        </w:rPr>
        <w:t>pandemic</w:t>
      </w:r>
      <w:r w:rsidRPr="00933F8E">
        <w:rPr>
          <w:color w:val="000000" w:themeColor="text1"/>
          <w:szCs w:val="24"/>
        </w:rPr>
        <w:t xml:space="preserve"> which sees the </w:t>
      </w:r>
      <w:r w:rsidR="00F3592F" w:rsidRPr="00933F8E">
        <w:rPr>
          <w:color w:val="000000" w:themeColor="text1"/>
          <w:szCs w:val="24"/>
        </w:rPr>
        <w:t xml:space="preserve">transition </w:t>
      </w:r>
      <w:r w:rsidRPr="00933F8E">
        <w:rPr>
          <w:color w:val="000000" w:themeColor="text1"/>
          <w:szCs w:val="24"/>
        </w:rPr>
        <w:t xml:space="preserve">of </w:t>
      </w:r>
      <w:r w:rsidR="00F3592F" w:rsidRPr="00933F8E">
        <w:rPr>
          <w:color w:val="000000" w:themeColor="text1"/>
          <w:szCs w:val="24"/>
        </w:rPr>
        <w:t>patient</w:t>
      </w:r>
      <w:r w:rsidRPr="00933F8E">
        <w:rPr>
          <w:color w:val="000000" w:themeColor="text1"/>
          <w:szCs w:val="24"/>
        </w:rPr>
        <w:t>s</w:t>
      </w:r>
      <w:r w:rsidR="00F3592F" w:rsidRPr="00933F8E">
        <w:rPr>
          <w:color w:val="000000" w:themeColor="text1"/>
          <w:szCs w:val="24"/>
        </w:rPr>
        <w:t xml:space="preserve"> back into </w:t>
      </w:r>
      <w:r w:rsidRPr="00933F8E">
        <w:rPr>
          <w:color w:val="000000" w:themeColor="text1"/>
          <w:szCs w:val="24"/>
        </w:rPr>
        <w:t xml:space="preserve">the </w:t>
      </w:r>
      <w:r w:rsidR="00F3592F" w:rsidRPr="00933F8E">
        <w:rPr>
          <w:color w:val="000000" w:themeColor="text1"/>
          <w:szCs w:val="24"/>
        </w:rPr>
        <w:t xml:space="preserve">community in </w:t>
      </w:r>
      <w:r w:rsidR="0034342A">
        <w:rPr>
          <w:color w:val="000000" w:themeColor="text1"/>
          <w:szCs w:val="24"/>
        </w:rPr>
        <w:t xml:space="preserve">the </w:t>
      </w:r>
      <w:r w:rsidR="00F3592F" w:rsidRPr="00933F8E">
        <w:rPr>
          <w:color w:val="000000" w:themeColor="text1"/>
          <w:szCs w:val="24"/>
        </w:rPr>
        <w:t>most efficient pathway</w:t>
      </w:r>
      <w:r w:rsidRPr="00933F8E">
        <w:rPr>
          <w:color w:val="000000" w:themeColor="text1"/>
          <w:szCs w:val="24"/>
        </w:rPr>
        <w:t>.</w:t>
      </w:r>
    </w:p>
    <w:p w14:paraId="7029716A" w14:textId="62C86711" w:rsidR="005B06B5" w:rsidRPr="00933F8E" w:rsidRDefault="00CD56C3" w:rsidP="005B06B5">
      <w:pPr>
        <w:pStyle w:val="Heading2"/>
        <w:numPr>
          <w:ilvl w:val="0"/>
          <w:numId w:val="21"/>
        </w:numPr>
        <w:rPr>
          <w:rFonts w:ascii="Arial" w:hAnsi="Arial"/>
          <w:b w:val="0"/>
          <w:bCs w:val="0"/>
          <w:color w:val="000000" w:themeColor="text1"/>
          <w:sz w:val="24"/>
          <w:szCs w:val="24"/>
        </w:rPr>
      </w:pPr>
      <w:r w:rsidRPr="00933F8E">
        <w:rPr>
          <w:rFonts w:ascii="Arial" w:hAnsi="Arial"/>
          <w:b w:val="0"/>
          <w:bCs w:val="0"/>
          <w:color w:val="000000" w:themeColor="text1"/>
          <w:sz w:val="24"/>
          <w:szCs w:val="24"/>
        </w:rPr>
        <w:t>In-depth work on r</w:t>
      </w:r>
      <w:r w:rsidR="005B06B5" w:rsidRPr="00933F8E">
        <w:rPr>
          <w:rFonts w:ascii="Arial" w:hAnsi="Arial"/>
          <w:b w:val="0"/>
          <w:bCs w:val="0"/>
          <w:color w:val="000000" w:themeColor="text1"/>
          <w:sz w:val="24"/>
          <w:szCs w:val="24"/>
        </w:rPr>
        <w:t>educing health inequalities and improving outcomes for those with long term conditions</w:t>
      </w:r>
      <w:r w:rsidR="000A6E53" w:rsidRPr="00933F8E">
        <w:rPr>
          <w:rFonts w:ascii="Arial" w:hAnsi="Arial"/>
          <w:b w:val="0"/>
          <w:bCs w:val="0"/>
          <w:color w:val="000000" w:themeColor="text1"/>
          <w:sz w:val="24"/>
          <w:szCs w:val="24"/>
        </w:rPr>
        <w:t xml:space="preserve"> </w:t>
      </w:r>
      <w:r w:rsidR="00C24D72" w:rsidRPr="00933F8E">
        <w:rPr>
          <w:rFonts w:ascii="Arial" w:hAnsi="Arial"/>
          <w:b w:val="0"/>
          <w:bCs w:val="0"/>
          <w:color w:val="000000" w:themeColor="text1"/>
          <w:sz w:val="24"/>
          <w:szCs w:val="24"/>
        </w:rPr>
        <w:t xml:space="preserve">(e.g. diabetes, hypertension, obesity) </w:t>
      </w:r>
      <w:r w:rsidR="000A6E53" w:rsidRPr="00933F8E">
        <w:rPr>
          <w:rFonts w:ascii="Arial" w:hAnsi="Arial"/>
          <w:b w:val="0"/>
          <w:bCs w:val="0"/>
          <w:color w:val="000000" w:themeColor="text1"/>
          <w:sz w:val="24"/>
          <w:szCs w:val="24"/>
        </w:rPr>
        <w:t xml:space="preserve">has led to designing more appropriate interventions and </w:t>
      </w:r>
      <w:r w:rsidR="000A6E53" w:rsidRPr="00933F8E">
        <w:rPr>
          <w:rFonts w:ascii="Arial" w:hAnsi="Arial"/>
          <w:b w:val="0"/>
          <w:bCs w:val="0"/>
          <w:color w:val="000000" w:themeColor="text1"/>
          <w:sz w:val="24"/>
          <w:szCs w:val="24"/>
        </w:rPr>
        <w:lastRenderedPageBreak/>
        <w:t xml:space="preserve">culturally appropriate </w:t>
      </w:r>
      <w:r w:rsidR="00227846" w:rsidRPr="00933F8E">
        <w:rPr>
          <w:rFonts w:ascii="Arial" w:hAnsi="Arial"/>
          <w:b w:val="0"/>
          <w:bCs w:val="0"/>
          <w:color w:val="000000" w:themeColor="text1"/>
          <w:sz w:val="24"/>
          <w:szCs w:val="24"/>
        </w:rPr>
        <w:t>services</w:t>
      </w:r>
      <w:r w:rsidR="005B06B5" w:rsidRPr="00933F8E">
        <w:rPr>
          <w:rFonts w:ascii="Arial" w:hAnsi="Arial"/>
          <w:b w:val="0"/>
          <w:bCs w:val="0"/>
          <w:color w:val="000000" w:themeColor="text1"/>
          <w:sz w:val="24"/>
          <w:szCs w:val="24"/>
        </w:rPr>
        <w:t xml:space="preserve">. </w:t>
      </w:r>
      <w:r w:rsidR="00227846" w:rsidRPr="00933F8E">
        <w:rPr>
          <w:rFonts w:ascii="Arial" w:hAnsi="Arial"/>
          <w:b w:val="0"/>
          <w:bCs w:val="0"/>
          <w:color w:val="000000" w:themeColor="text1"/>
          <w:sz w:val="24"/>
          <w:szCs w:val="24"/>
        </w:rPr>
        <w:t xml:space="preserve"> The </w:t>
      </w:r>
      <w:r w:rsidR="005B06B5" w:rsidRPr="00933F8E">
        <w:rPr>
          <w:rFonts w:ascii="Arial" w:hAnsi="Arial"/>
          <w:b w:val="0"/>
          <w:bCs w:val="0"/>
          <w:color w:val="000000" w:themeColor="text1"/>
          <w:sz w:val="24"/>
          <w:szCs w:val="24"/>
        </w:rPr>
        <w:t>Harrow East pilot</w:t>
      </w:r>
      <w:r w:rsidR="00C24D72" w:rsidRPr="00933F8E">
        <w:rPr>
          <w:rFonts w:ascii="Arial" w:hAnsi="Arial"/>
          <w:b w:val="0"/>
          <w:bCs w:val="0"/>
          <w:color w:val="000000" w:themeColor="text1"/>
          <w:sz w:val="24"/>
          <w:szCs w:val="24"/>
        </w:rPr>
        <w:t xml:space="preserve"> rolled out initiatives on access to primary care, </w:t>
      </w:r>
      <w:proofErr w:type="gramStart"/>
      <w:r w:rsidR="00C24D72" w:rsidRPr="00933F8E">
        <w:rPr>
          <w:rFonts w:ascii="Arial" w:hAnsi="Arial"/>
          <w:b w:val="0"/>
          <w:bCs w:val="0"/>
          <w:color w:val="000000" w:themeColor="text1"/>
          <w:sz w:val="24"/>
          <w:szCs w:val="24"/>
        </w:rPr>
        <w:t>immunisation</w:t>
      </w:r>
      <w:proofErr w:type="gramEnd"/>
      <w:r w:rsidR="00C24D72" w:rsidRPr="00933F8E">
        <w:rPr>
          <w:rFonts w:ascii="Arial" w:hAnsi="Arial"/>
          <w:b w:val="0"/>
          <w:bCs w:val="0"/>
          <w:color w:val="000000" w:themeColor="text1"/>
          <w:sz w:val="24"/>
          <w:szCs w:val="24"/>
        </w:rPr>
        <w:t xml:space="preserve"> and antenatal care</w:t>
      </w:r>
      <w:r w:rsidR="006E2E32">
        <w:rPr>
          <w:rFonts w:ascii="Arial" w:hAnsi="Arial"/>
          <w:b w:val="0"/>
          <w:bCs w:val="0"/>
          <w:color w:val="000000" w:themeColor="text1"/>
          <w:sz w:val="24"/>
          <w:szCs w:val="24"/>
        </w:rPr>
        <w:t>,</w:t>
      </w:r>
      <w:r w:rsidR="00AA43D9" w:rsidRPr="00933F8E">
        <w:rPr>
          <w:rFonts w:ascii="Arial" w:hAnsi="Arial"/>
          <w:b w:val="0"/>
          <w:bCs w:val="0"/>
          <w:color w:val="000000" w:themeColor="text1"/>
          <w:sz w:val="24"/>
          <w:szCs w:val="24"/>
        </w:rPr>
        <w:t xml:space="preserve"> predominantly in the Romanian community.</w:t>
      </w:r>
    </w:p>
    <w:p w14:paraId="40BEF93C" w14:textId="034DC8CF" w:rsidR="00DD47D0" w:rsidRPr="00933F8E" w:rsidRDefault="00DD47D0" w:rsidP="00DD47D0">
      <w:pPr>
        <w:pStyle w:val="ListParagraph"/>
        <w:numPr>
          <w:ilvl w:val="0"/>
          <w:numId w:val="21"/>
        </w:numPr>
        <w:rPr>
          <w:color w:val="000000" w:themeColor="text1"/>
        </w:rPr>
      </w:pPr>
      <w:r w:rsidRPr="00933F8E">
        <w:rPr>
          <w:color w:val="000000" w:themeColor="text1"/>
        </w:rPr>
        <w:t xml:space="preserve">Established a Care </w:t>
      </w:r>
      <w:r>
        <w:t xml:space="preserve">Providers Support Group </w:t>
      </w:r>
      <w:r w:rsidR="0052622C">
        <w:t xml:space="preserve">to support domiciliary care providers and </w:t>
      </w:r>
      <w:r w:rsidR="0052622C" w:rsidRPr="00933F8E">
        <w:rPr>
          <w:color w:val="000000" w:themeColor="text1"/>
        </w:rPr>
        <w:t>care homes, initially with Covid-related issues but continu</w:t>
      </w:r>
      <w:r w:rsidR="00837139" w:rsidRPr="00933F8E">
        <w:rPr>
          <w:color w:val="000000" w:themeColor="text1"/>
        </w:rPr>
        <w:t>ing</w:t>
      </w:r>
      <w:r w:rsidR="0052622C" w:rsidRPr="00933F8E">
        <w:rPr>
          <w:color w:val="000000" w:themeColor="text1"/>
        </w:rPr>
        <w:t xml:space="preserve"> as an ongoing </w:t>
      </w:r>
      <w:r w:rsidR="00FF7D87" w:rsidRPr="00933F8E">
        <w:rPr>
          <w:color w:val="000000" w:themeColor="text1"/>
        </w:rPr>
        <w:t xml:space="preserve">resource to respond to the needs of the care economy and support </w:t>
      </w:r>
      <w:r w:rsidR="0045224E" w:rsidRPr="00933F8E">
        <w:rPr>
          <w:color w:val="000000" w:themeColor="text1"/>
        </w:rPr>
        <w:t>care providers.</w:t>
      </w:r>
    </w:p>
    <w:p w14:paraId="36821B9A" w14:textId="77777777" w:rsidR="00933F8E" w:rsidRDefault="00F3592F" w:rsidP="00933F8E">
      <w:pPr>
        <w:pStyle w:val="ListParagraph"/>
        <w:numPr>
          <w:ilvl w:val="0"/>
          <w:numId w:val="21"/>
        </w:numPr>
        <w:rPr>
          <w:color w:val="000000" w:themeColor="text1"/>
          <w:szCs w:val="24"/>
        </w:rPr>
      </w:pPr>
      <w:r w:rsidRPr="00933F8E">
        <w:rPr>
          <w:color w:val="000000" w:themeColor="text1"/>
          <w:szCs w:val="24"/>
        </w:rPr>
        <w:t>Successful testing and vaccination programmes and messaging</w:t>
      </w:r>
      <w:r w:rsidR="00E17096" w:rsidRPr="00933F8E">
        <w:rPr>
          <w:color w:val="000000" w:themeColor="text1"/>
          <w:szCs w:val="24"/>
        </w:rPr>
        <w:t xml:space="preserve">, enabled by </w:t>
      </w:r>
      <w:r w:rsidRPr="00933F8E">
        <w:rPr>
          <w:color w:val="000000" w:themeColor="text1"/>
          <w:szCs w:val="24"/>
        </w:rPr>
        <w:t xml:space="preserve">close work between </w:t>
      </w:r>
      <w:r w:rsidR="007F1109" w:rsidRPr="00933F8E">
        <w:rPr>
          <w:color w:val="000000" w:themeColor="text1"/>
          <w:szCs w:val="24"/>
        </w:rPr>
        <w:t xml:space="preserve">the </w:t>
      </w:r>
      <w:r w:rsidRPr="00933F8E">
        <w:rPr>
          <w:color w:val="000000" w:themeColor="text1"/>
          <w:szCs w:val="24"/>
        </w:rPr>
        <w:t xml:space="preserve">council, NHS, pharmacies, VCS, </w:t>
      </w:r>
      <w:r w:rsidR="007F1109" w:rsidRPr="00933F8E">
        <w:rPr>
          <w:color w:val="000000" w:themeColor="text1"/>
          <w:szCs w:val="24"/>
        </w:rPr>
        <w:t xml:space="preserve">and </w:t>
      </w:r>
      <w:r w:rsidRPr="00933F8E">
        <w:rPr>
          <w:color w:val="000000" w:themeColor="text1"/>
          <w:szCs w:val="24"/>
        </w:rPr>
        <w:t>schools.</w:t>
      </w:r>
    </w:p>
    <w:p w14:paraId="417D0B22" w14:textId="20590DE9" w:rsidR="00F3592F" w:rsidRPr="00933F8E" w:rsidRDefault="00F3592F" w:rsidP="00933F8E">
      <w:pPr>
        <w:pStyle w:val="ListParagraph"/>
        <w:numPr>
          <w:ilvl w:val="0"/>
          <w:numId w:val="21"/>
        </w:numPr>
        <w:rPr>
          <w:color w:val="000000" w:themeColor="text1"/>
          <w:szCs w:val="24"/>
        </w:rPr>
      </w:pPr>
      <w:r w:rsidRPr="00933F8E">
        <w:rPr>
          <w:color w:val="000000" w:themeColor="text1"/>
          <w:szCs w:val="24"/>
        </w:rPr>
        <w:t>Much work on community eng</w:t>
      </w:r>
      <w:r w:rsidR="00AE1DCE">
        <w:rPr>
          <w:color w:val="000000" w:themeColor="text1"/>
          <w:szCs w:val="24"/>
        </w:rPr>
        <w:t>agement</w:t>
      </w:r>
      <w:r w:rsidRPr="00933F8E">
        <w:rPr>
          <w:color w:val="000000" w:themeColor="text1"/>
          <w:szCs w:val="24"/>
        </w:rPr>
        <w:t xml:space="preserve"> to build trust and confidence </w:t>
      </w:r>
      <w:r w:rsidR="00AE1DCE">
        <w:rPr>
          <w:color w:val="000000" w:themeColor="text1"/>
          <w:szCs w:val="24"/>
        </w:rPr>
        <w:t xml:space="preserve">during the </w:t>
      </w:r>
      <w:r w:rsidR="00AD2A60">
        <w:rPr>
          <w:color w:val="000000" w:themeColor="text1"/>
          <w:szCs w:val="24"/>
        </w:rPr>
        <w:t xml:space="preserve">initial stages of the pandemic (e.g. with community leaders in Harrow’s Black Communities) </w:t>
      </w:r>
      <w:r w:rsidR="002707DB">
        <w:rPr>
          <w:color w:val="000000" w:themeColor="text1"/>
          <w:szCs w:val="24"/>
        </w:rPr>
        <w:t xml:space="preserve">is </w:t>
      </w:r>
      <w:r w:rsidR="00AD2A60">
        <w:rPr>
          <w:color w:val="000000" w:themeColor="text1"/>
          <w:szCs w:val="24"/>
        </w:rPr>
        <w:t xml:space="preserve">now able to be </w:t>
      </w:r>
      <w:r w:rsidRPr="00933F8E">
        <w:rPr>
          <w:color w:val="000000" w:themeColor="text1"/>
          <w:szCs w:val="24"/>
        </w:rPr>
        <w:t>take</w:t>
      </w:r>
      <w:r w:rsidR="00AD2A60">
        <w:rPr>
          <w:color w:val="000000" w:themeColor="text1"/>
          <w:szCs w:val="24"/>
        </w:rPr>
        <w:t>n</w:t>
      </w:r>
      <w:r w:rsidRPr="00933F8E">
        <w:rPr>
          <w:color w:val="000000" w:themeColor="text1"/>
          <w:szCs w:val="24"/>
        </w:rPr>
        <w:t xml:space="preserve"> forward in areas beyond Covid</w:t>
      </w:r>
      <w:r w:rsidR="007E10FD">
        <w:rPr>
          <w:color w:val="000000" w:themeColor="text1"/>
          <w:szCs w:val="24"/>
        </w:rPr>
        <w:t xml:space="preserve"> in conversations about wider health issues.</w:t>
      </w:r>
    </w:p>
    <w:p w14:paraId="28622540" w14:textId="77777777" w:rsidR="00E344B9" w:rsidRPr="00E344B9" w:rsidRDefault="00E344B9" w:rsidP="00E344B9">
      <w:pPr>
        <w:rPr>
          <w:b/>
          <w:bCs/>
        </w:rPr>
      </w:pPr>
    </w:p>
    <w:p w14:paraId="2B9CA5A1" w14:textId="338AD0E1" w:rsidR="00E344B9" w:rsidRPr="00E344B9" w:rsidRDefault="00176A71" w:rsidP="007E10FD">
      <w:pPr>
        <w:pStyle w:val="Heading2"/>
        <w:numPr>
          <w:ilvl w:val="0"/>
          <w:numId w:val="20"/>
        </w:numPr>
        <w:rPr>
          <w:rFonts w:ascii="Arial" w:hAnsi="Arial"/>
          <w:sz w:val="24"/>
          <w:szCs w:val="24"/>
        </w:rPr>
      </w:pPr>
      <w:r w:rsidRPr="00E344B9">
        <w:rPr>
          <w:rFonts w:ascii="Arial" w:hAnsi="Arial"/>
          <w:sz w:val="24"/>
          <w:szCs w:val="24"/>
        </w:rPr>
        <w:t>Thriving Economy</w:t>
      </w:r>
    </w:p>
    <w:p w14:paraId="3F842244" w14:textId="05266B44" w:rsidR="00951246" w:rsidRPr="00951246" w:rsidRDefault="00FD62C6" w:rsidP="00951246">
      <w:pPr>
        <w:pStyle w:val="Heading2"/>
        <w:numPr>
          <w:ilvl w:val="0"/>
          <w:numId w:val="14"/>
        </w:numPr>
        <w:rPr>
          <w:rFonts w:ascii="Arial" w:hAnsi="Arial"/>
          <w:b w:val="0"/>
          <w:bCs w:val="0"/>
          <w:sz w:val="24"/>
          <w:szCs w:val="24"/>
        </w:rPr>
      </w:pPr>
      <w:r>
        <w:rPr>
          <w:rFonts w:ascii="Arial" w:hAnsi="Arial"/>
          <w:b w:val="0"/>
          <w:bCs w:val="0"/>
          <w:sz w:val="24"/>
          <w:szCs w:val="24"/>
        </w:rPr>
        <w:t xml:space="preserve">The Harrow </w:t>
      </w:r>
      <w:r w:rsidR="00951246" w:rsidRPr="00951246">
        <w:rPr>
          <w:rFonts w:ascii="Arial" w:hAnsi="Arial"/>
          <w:b w:val="0"/>
          <w:bCs w:val="0"/>
          <w:sz w:val="24"/>
          <w:szCs w:val="24"/>
        </w:rPr>
        <w:t xml:space="preserve">Economic Strategy </w:t>
      </w:r>
      <w:r>
        <w:rPr>
          <w:rFonts w:ascii="Arial" w:hAnsi="Arial"/>
          <w:b w:val="0"/>
          <w:bCs w:val="0"/>
          <w:sz w:val="24"/>
          <w:szCs w:val="24"/>
        </w:rPr>
        <w:t xml:space="preserve">2021-2030 was </w:t>
      </w:r>
      <w:r w:rsidR="00951246" w:rsidRPr="00951246">
        <w:rPr>
          <w:rFonts w:ascii="Arial" w:hAnsi="Arial"/>
          <w:b w:val="0"/>
          <w:bCs w:val="0"/>
          <w:sz w:val="24"/>
          <w:szCs w:val="24"/>
        </w:rPr>
        <w:t>adopted in July 2021</w:t>
      </w:r>
      <w:r w:rsidR="001F60C5">
        <w:rPr>
          <w:rFonts w:ascii="Arial" w:hAnsi="Arial"/>
          <w:b w:val="0"/>
          <w:bCs w:val="0"/>
          <w:sz w:val="24"/>
          <w:szCs w:val="24"/>
        </w:rPr>
        <w:t xml:space="preserve"> and will support the economic recovery from Covid</w:t>
      </w:r>
      <w:r w:rsidR="006734CC">
        <w:rPr>
          <w:rFonts w:ascii="Arial" w:hAnsi="Arial"/>
          <w:b w:val="0"/>
          <w:bCs w:val="0"/>
          <w:sz w:val="24"/>
          <w:szCs w:val="24"/>
        </w:rPr>
        <w:t>.</w:t>
      </w:r>
    </w:p>
    <w:p w14:paraId="4B236F08" w14:textId="48A015F0" w:rsidR="00951246" w:rsidRPr="00951246" w:rsidRDefault="00FB1F2D" w:rsidP="00951246">
      <w:pPr>
        <w:pStyle w:val="Heading2"/>
        <w:numPr>
          <w:ilvl w:val="0"/>
          <w:numId w:val="14"/>
        </w:numPr>
        <w:rPr>
          <w:rFonts w:ascii="Arial" w:hAnsi="Arial"/>
          <w:b w:val="0"/>
          <w:bCs w:val="0"/>
          <w:sz w:val="24"/>
          <w:szCs w:val="24"/>
        </w:rPr>
      </w:pPr>
      <w:r>
        <w:rPr>
          <w:rFonts w:ascii="Arial" w:hAnsi="Arial"/>
          <w:b w:val="0"/>
          <w:bCs w:val="0"/>
          <w:sz w:val="24"/>
          <w:szCs w:val="24"/>
        </w:rPr>
        <w:t xml:space="preserve">Around </w:t>
      </w:r>
      <w:r w:rsidR="00951246" w:rsidRPr="00951246">
        <w:rPr>
          <w:rFonts w:ascii="Arial" w:hAnsi="Arial"/>
          <w:b w:val="0"/>
          <w:bCs w:val="0"/>
          <w:sz w:val="24"/>
          <w:szCs w:val="24"/>
        </w:rPr>
        <w:t xml:space="preserve">£70m </w:t>
      </w:r>
      <w:r>
        <w:rPr>
          <w:rFonts w:ascii="Arial" w:hAnsi="Arial"/>
          <w:b w:val="0"/>
          <w:bCs w:val="0"/>
          <w:sz w:val="24"/>
          <w:szCs w:val="24"/>
        </w:rPr>
        <w:t xml:space="preserve">has been </w:t>
      </w:r>
      <w:r w:rsidR="00951246" w:rsidRPr="00951246">
        <w:rPr>
          <w:rFonts w:ascii="Arial" w:hAnsi="Arial"/>
          <w:b w:val="0"/>
          <w:bCs w:val="0"/>
          <w:sz w:val="24"/>
          <w:szCs w:val="24"/>
        </w:rPr>
        <w:t xml:space="preserve">provided in business grants to </w:t>
      </w:r>
      <w:r w:rsidR="005258F4">
        <w:rPr>
          <w:rFonts w:ascii="Arial" w:hAnsi="Arial"/>
          <w:b w:val="0"/>
          <w:bCs w:val="0"/>
          <w:sz w:val="24"/>
          <w:szCs w:val="24"/>
        </w:rPr>
        <w:t xml:space="preserve">provide financial relief and </w:t>
      </w:r>
      <w:r w:rsidR="00951246" w:rsidRPr="00951246">
        <w:rPr>
          <w:rFonts w:ascii="Arial" w:hAnsi="Arial"/>
          <w:b w:val="0"/>
          <w:bCs w:val="0"/>
          <w:sz w:val="24"/>
          <w:szCs w:val="24"/>
        </w:rPr>
        <w:t xml:space="preserve">support businesses </w:t>
      </w:r>
      <w:r w:rsidR="00EC7043">
        <w:rPr>
          <w:rFonts w:ascii="Arial" w:hAnsi="Arial"/>
          <w:b w:val="0"/>
          <w:bCs w:val="0"/>
          <w:sz w:val="24"/>
          <w:szCs w:val="24"/>
        </w:rPr>
        <w:t xml:space="preserve">that have suffered </w:t>
      </w:r>
      <w:proofErr w:type="gramStart"/>
      <w:r w:rsidR="00EC7043">
        <w:rPr>
          <w:rFonts w:ascii="Arial" w:hAnsi="Arial"/>
          <w:b w:val="0"/>
          <w:bCs w:val="0"/>
          <w:sz w:val="24"/>
          <w:szCs w:val="24"/>
        </w:rPr>
        <w:t>as a result of</w:t>
      </w:r>
      <w:proofErr w:type="gramEnd"/>
      <w:r w:rsidR="00EC7043">
        <w:rPr>
          <w:rFonts w:ascii="Arial" w:hAnsi="Arial"/>
          <w:b w:val="0"/>
          <w:bCs w:val="0"/>
          <w:sz w:val="24"/>
          <w:szCs w:val="24"/>
        </w:rPr>
        <w:t xml:space="preserve"> trade restrictions </w:t>
      </w:r>
      <w:r w:rsidR="00951246" w:rsidRPr="00951246">
        <w:rPr>
          <w:rFonts w:ascii="Arial" w:hAnsi="Arial"/>
          <w:b w:val="0"/>
          <w:bCs w:val="0"/>
          <w:sz w:val="24"/>
          <w:szCs w:val="24"/>
        </w:rPr>
        <w:t xml:space="preserve">through </w:t>
      </w:r>
      <w:r w:rsidR="00EC7043">
        <w:rPr>
          <w:rFonts w:ascii="Arial" w:hAnsi="Arial"/>
          <w:b w:val="0"/>
          <w:bCs w:val="0"/>
          <w:sz w:val="24"/>
          <w:szCs w:val="24"/>
        </w:rPr>
        <w:t xml:space="preserve">the </w:t>
      </w:r>
      <w:r w:rsidR="00951246" w:rsidRPr="00951246">
        <w:rPr>
          <w:rFonts w:ascii="Arial" w:hAnsi="Arial"/>
          <w:b w:val="0"/>
          <w:bCs w:val="0"/>
          <w:sz w:val="24"/>
          <w:szCs w:val="24"/>
        </w:rPr>
        <w:t>pandemic</w:t>
      </w:r>
      <w:r w:rsidR="00EC1D51">
        <w:rPr>
          <w:rFonts w:ascii="Arial" w:hAnsi="Arial"/>
          <w:b w:val="0"/>
          <w:bCs w:val="0"/>
          <w:sz w:val="24"/>
          <w:szCs w:val="24"/>
        </w:rPr>
        <w:t>.</w:t>
      </w:r>
    </w:p>
    <w:p w14:paraId="29676810" w14:textId="63EEF8D8" w:rsidR="00951246" w:rsidRDefault="00951246" w:rsidP="00951246">
      <w:pPr>
        <w:pStyle w:val="Heading2"/>
        <w:numPr>
          <w:ilvl w:val="0"/>
          <w:numId w:val="14"/>
        </w:numPr>
        <w:rPr>
          <w:rFonts w:ascii="Arial" w:hAnsi="Arial"/>
          <w:b w:val="0"/>
          <w:bCs w:val="0"/>
          <w:sz w:val="24"/>
          <w:szCs w:val="24"/>
        </w:rPr>
      </w:pPr>
      <w:r w:rsidRPr="00951246">
        <w:rPr>
          <w:rFonts w:ascii="Arial" w:hAnsi="Arial"/>
          <w:b w:val="0"/>
          <w:bCs w:val="0"/>
          <w:sz w:val="24"/>
          <w:szCs w:val="24"/>
        </w:rPr>
        <w:t>£7.</w:t>
      </w:r>
      <w:r w:rsidR="00204D97">
        <w:rPr>
          <w:rFonts w:ascii="Arial" w:hAnsi="Arial"/>
          <w:b w:val="0"/>
          <w:bCs w:val="0"/>
          <w:sz w:val="24"/>
          <w:szCs w:val="24"/>
        </w:rPr>
        <w:t>8</w:t>
      </w:r>
      <w:r w:rsidRPr="00951246">
        <w:rPr>
          <w:rFonts w:ascii="Arial" w:hAnsi="Arial"/>
          <w:b w:val="0"/>
          <w:bCs w:val="0"/>
          <w:sz w:val="24"/>
          <w:szCs w:val="24"/>
        </w:rPr>
        <w:t xml:space="preserve">m </w:t>
      </w:r>
      <w:r w:rsidR="00EC1D51">
        <w:rPr>
          <w:rFonts w:ascii="Arial" w:hAnsi="Arial"/>
          <w:b w:val="0"/>
          <w:bCs w:val="0"/>
          <w:sz w:val="24"/>
          <w:szCs w:val="24"/>
        </w:rPr>
        <w:t xml:space="preserve">has been </w:t>
      </w:r>
      <w:r w:rsidRPr="00951246">
        <w:rPr>
          <w:rFonts w:ascii="Arial" w:hAnsi="Arial"/>
          <w:b w:val="0"/>
          <w:bCs w:val="0"/>
          <w:sz w:val="24"/>
          <w:szCs w:val="24"/>
        </w:rPr>
        <w:t xml:space="preserve">secured to support district and </w:t>
      </w:r>
      <w:r w:rsidR="00EC1D51">
        <w:rPr>
          <w:rFonts w:ascii="Arial" w:hAnsi="Arial"/>
          <w:b w:val="0"/>
          <w:bCs w:val="0"/>
          <w:sz w:val="24"/>
          <w:szCs w:val="24"/>
        </w:rPr>
        <w:t xml:space="preserve">metropolitan </w:t>
      </w:r>
      <w:r w:rsidRPr="00951246">
        <w:rPr>
          <w:rFonts w:ascii="Arial" w:hAnsi="Arial"/>
          <w:b w:val="0"/>
          <w:bCs w:val="0"/>
          <w:sz w:val="24"/>
          <w:szCs w:val="24"/>
        </w:rPr>
        <w:t>town centres</w:t>
      </w:r>
      <w:r w:rsidR="007560F6">
        <w:rPr>
          <w:rFonts w:ascii="Arial" w:hAnsi="Arial"/>
          <w:b w:val="0"/>
          <w:bCs w:val="0"/>
          <w:sz w:val="24"/>
          <w:szCs w:val="24"/>
        </w:rPr>
        <w:t>.</w:t>
      </w:r>
    </w:p>
    <w:p w14:paraId="45060598" w14:textId="4833711A" w:rsidR="00A45CA1" w:rsidRPr="00A45CA1" w:rsidRDefault="00272884" w:rsidP="00272884">
      <w:pPr>
        <w:pStyle w:val="ListParagraph"/>
        <w:numPr>
          <w:ilvl w:val="0"/>
          <w:numId w:val="14"/>
        </w:numPr>
      </w:pPr>
      <w:r>
        <w:t xml:space="preserve">£1.4m in funds has been secured to increase the number of residents </w:t>
      </w:r>
      <w:r w:rsidR="007560F6">
        <w:t>supported through skills and employment programmes.</w:t>
      </w:r>
    </w:p>
    <w:p w14:paraId="7F1005B3" w14:textId="418880E3" w:rsidR="00951246" w:rsidRPr="00951246" w:rsidRDefault="00A2271D" w:rsidP="00951246">
      <w:pPr>
        <w:pStyle w:val="Heading2"/>
        <w:numPr>
          <w:ilvl w:val="0"/>
          <w:numId w:val="14"/>
        </w:numPr>
        <w:rPr>
          <w:rFonts w:ascii="Arial" w:hAnsi="Arial"/>
          <w:b w:val="0"/>
          <w:bCs w:val="0"/>
          <w:sz w:val="24"/>
          <w:szCs w:val="24"/>
        </w:rPr>
      </w:pPr>
      <w:r>
        <w:rPr>
          <w:rFonts w:ascii="Arial" w:hAnsi="Arial"/>
          <w:b w:val="0"/>
          <w:bCs w:val="0"/>
          <w:sz w:val="24"/>
          <w:szCs w:val="24"/>
        </w:rPr>
        <w:t xml:space="preserve">Providing employment brokerage through the </w:t>
      </w:r>
      <w:r w:rsidR="00951246" w:rsidRPr="00951246">
        <w:rPr>
          <w:rFonts w:ascii="Arial" w:hAnsi="Arial"/>
          <w:b w:val="0"/>
          <w:bCs w:val="0"/>
          <w:sz w:val="24"/>
          <w:szCs w:val="24"/>
        </w:rPr>
        <w:t>Kickstart scheme</w:t>
      </w:r>
      <w:r>
        <w:rPr>
          <w:rFonts w:ascii="Arial" w:hAnsi="Arial"/>
          <w:b w:val="0"/>
          <w:bCs w:val="0"/>
          <w:sz w:val="24"/>
          <w:szCs w:val="24"/>
        </w:rPr>
        <w:t xml:space="preserve">, we have </w:t>
      </w:r>
      <w:r w:rsidR="00951246" w:rsidRPr="00951246">
        <w:rPr>
          <w:rFonts w:ascii="Arial" w:hAnsi="Arial"/>
          <w:b w:val="0"/>
          <w:bCs w:val="0"/>
          <w:sz w:val="24"/>
          <w:szCs w:val="24"/>
        </w:rPr>
        <w:t>offer</w:t>
      </w:r>
      <w:r>
        <w:rPr>
          <w:rFonts w:ascii="Arial" w:hAnsi="Arial"/>
          <w:b w:val="0"/>
          <w:bCs w:val="0"/>
          <w:sz w:val="24"/>
          <w:szCs w:val="24"/>
        </w:rPr>
        <w:t>ed</w:t>
      </w:r>
      <w:r w:rsidR="00951246" w:rsidRPr="00951246">
        <w:rPr>
          <w:rFonts w:ascii="Arial" w:hAnsi="Arial"/>
          <w:b w:val="0"/>
          <w:bCs w:val="0"/>
          <w:sz w:val="24"/>
          <w:szCs w:val="24"/>
        </w:rPr>
        <w:t xml:space="preserve"> </w:t>
      </w:r>
      <w:r w:rsidR="002F22A8">
        <w:rPr>
          <w:rFonts w:ascii="Arial" w:hAnsi="Arial"/>
          <w:b w:val="0"/>
          <w:bCs w:val="0"/>
          <w:sz w:val="24"/>
          <w:szCs w:val="24"/>
        </w:rPr>
        <w:t xml:space="preserve">80 </w:t>
      </w:r>
      <w:r w:rsidR="00951246" w:rsidRPr="00951246">
        <w:rPr>
          <w:rFonts w:ascii="Arial" w:hAnsi="Arial"/>
          <w:b w:val="0"/>
          <w:bCs w:val="0"/>
          <w:sz w:val="24"/>
          <w:szCs w:val="24"/>
        </w:rPr>
        <w:t xml:space="preserve">apprenticeships across </w:t>
      </w:r>
      <w:r w:rsidR="002F22A8">
        <w:rPr>
          <w:rFonts w:ascii="Arial" w:hAnsi="Arial"/>
          <w:b w:val="0"/>
          <w:bCs w:val="0"/>
          <w:sz w:val="24"/>
          <w:szCs w:val="24"/>
        </w:rPr>
        <w:t xml:space="preserve">the council, small </w:t>
      </w:r>
      <w:proofErr w:type="gramStart"/>
      <w:r w:rsidR="002F22A8">
        <w:rPr>
          <w:rFonts w:ascii="Arial" w:hAnsi="Arial"/>
          <w:b w:val="0"/>
          <w:bCs w:val="0"/>
          <w:sz w:val="24"/>
          <w:szCs w:val="24"/>
        </w:rPr>
        <w:t>businesses</w:t>
      </w:r>
      <w:proofErr w:type="gramEnd"/>
      <w:r w:rsidR="002F22A8">
        <w:rPr>
          <w:rFonts w:ascii="Arial" w:hAnsi="Arial"/>
          <w:b w:val="0"/>
          <w:bCs w:val="0"/>
          <w:sz w:val="24"/>
          <w:szCs w:val="24"/>
        </w:rPr>
        <w:t xml:space="preserve"> </w:t>
      </w:r>
      <w:r w:rsidR="0008299F">
        <w:rPr>
          <w:rFonts w:ascii="Arial" w:hAnsi="Arial"/>
          <w:b w:val="0"/>
          <w:bCs w:val="0"/>
          <w:sz w:val="24"/>
          <w:szCs w:val="24"/>
        </w:rPr>
        <w:t>and the</w:t>
      </w:r>
      <w:r w:rsidR="00951246" w:rsidRPr="00951246">
        <w:rPr>
          <w:rFonts w:ascii="Arial" w:hAnsi="Arial"/>
          <w:b w:val="0"/>
          <w:bCs w:val="0"/>
          <w:sz w:val="24"/>
          <w:szCs w:val="24"/>
        </w:rPr>
        <w:t xml:space="preserve"> VCS</w:t>
      </w:r>
      <w:r>
        <w:rPr>
          <w:rFonts w:ascii="Arial" w:hAnsi="Arial"/>
          <w:b w:val="0"/>
          <w:bCs w:val="0"/>
          <w:sz w:val="24"/>
          <w:szCs w:val="24"/>
        </w:rPr>
        <w:t xml:space="preserve"> in the borough to young people </w:t>
      </w:r>
      <w:r w:rsidR="00B63DD0">
        <w:rPr>
          <w:rFonts w:ascii="Arial" w:hAnsi="Arial"/>
          <w:b w:val="0"/>
          <w:bCs w:val="0"/>
          <w:sz w:val="24"/>
          <w:szCs w:val="24"/>
        </w:rPr>
        <w:t>aged between 16 and 24.</w:t>
      </w:r>
    </w:p>
    <w:p w14:paraId="348318D7" w14:textId="77777777" w:rsidR="00951246" w:rsidRPr="00951246" w:rsidRDefault="00951246" w:rsidP="00951246">
      <w:pPr>
        <w:pStyle w:val="Heading2"/>
        <w:numPr>
          <w:ilvl w:val="0"/>
          <w:numId w:val="14"/>
        </w:numPr>
        <w:rPr>
          <w:rFonts w:ascii="Arial" w:hAnsi="Arial"/>
          <w:b w:val="0"/>
          <w:bCs w:val="0"/>
          <w:sz w:val="24"/>
          <w:szCs w:val="24"/>
        </w:rPr>
      </w:pPr>
      <w:r w:rsidRPr="00951246">
        <w:rPr>
          <w:rFonts w:ascii="Arial" w:hAnsi="Arial"/>
          <w:b w:val="0"/>
          <w:bCs w:val="0"/>
          <w:sz w:val="24"/>
          <w:szCs w:val="24"/>
        </w:rPr>
        <w:t>Business Skills Accelerator programme helps 250 local micro businesses</w:t>
      </w:r>
    </w:p>
    <w:p w14:paraId="245CB498" w14:textId="447811B8" w:rsidR="00951246" w:rsidRPr="00951246" w:rsidRDefault="00951246" w:rsidP="00951246">
      <w:pPr>
        <w:pStyle w:val="Heading2"/>
        <w:numPr>
          <w:ilvl w:val="0"/>
          <w:numId w:val="14"/>
        </w:numPr>
        <w:rPr>
          <w:rFonts w:ascii="Arial" w:hAnsi="Arial"/>
          <w:b w:val="0"/>
          <w:bCs w:val="0"/>
          <w:sz w:val="24"/>
          <w:szCs w:val="24"/>
        </w:rPr>
      </w:pPr>
      <w:r w:rsidRPr="00951246">
        <w:rPr>
          <w:rFonts w:ascii="Arial" w:hAnsi="Arial"/>
          <w:b w:val="0"/>
          <w:bCs w:val="0"/>
          <w:sz w:val="24"/>
          <w:szCs w:val="24"/>
        </w:rPr>
        <w:t>Traders</w:t>
      </w:r>
      <w:r w:rsidR="00771ECC">
        <w:rPr>
          <w:rFonts w:ascii="Arial" w:hAnsi="Arial"/>
          <w:b w:val="0"/>
          <w:bCs w:val="0"/>
          <w:sz w:val="24"/>
          <w:szCs w:val="24"/>
        </w:rPr>
        <w:t>’</w:t>
      </w:r>
      <w:r w:rsidRPr="00951246">
        <w:rPr>
          <w:rFonts w:ascii="Arial" w:hAnsi="Arial"/>
          <w:b w:val="0"/>
          <w:bCs w:val="0"/>
          <w:sz w:val="24"/>
          <w:szCs w:val="24"/>
        </w:rPr>
        <w:t xml:space="preserve"> associations </w:t>
      </w:r>
      <w:r w:rsidR="00B978D4">
        <w:rPr>
          <w:rFonts w:ascii="Arial" w:hAnsi="Arial"/>
          <w:b w:val="0"/>
          <w:bCs w:val="0"/>
          <w:sz w:val="24"/>
          <w:szCs w:val="24"/>
        </w:rPr>
        <w:t xml:space="preserve">are </w:t>
      </w:r>
      <w:r w:rsidRPr="00951246">
        <w:rPr>
          <w:rFonts w:ascii="Arial" w:hAnsi="Arial"/>
          <w:b w:val="0"/>
          <w:bCs w:val="0"/>
          <w:sz w:val="24"/>
          <w:szCs w:val="24"/>
        </w:rPr>
        <w:t>being established across district centres</w:t>
      </w:r>
      <w:r w:rsidR="00815A99">
        <w:rPr>
          <w:rFonts w:ascii="Arial" w:hAnsi="Arial"/>
          <w:b w:val="0"/>
          <w:bCs w:val="0"/>
          <w:sz w:val="24"/>
          <w:szCs w:val="24"/>
        </w:rPr>
        <w:t xml:space="preserve"> and we have helped high streets </w:t>
      </w:r>
      <w:r w:rsidR="002018C1">
        <w:rPr>
          <w:rFonts w:ascii="Arial" w:hAnsi="Arial"/>
          <w:b w:val="0"/>
          <w:bCs w:val="0"/>
          <w:sz w:val="24"/>
          <w:szCs w:val="24"/>
        </w:rPr>
        <w:t>bounce</w:t>
      </w:r>
      <w:r w:rsidR="00815A99">
        <w:rPr>
          <w:rFonts w:ascii="Arial" w:hAnsi="Arial"/>
          <w:b w:val="0"/>
          <w:bCs w:val="0"/>
          <w:sz w:val="24"/>
          <w:szCs w:val="24"/>
        </w:rPr>
        <w:t xml:space="preserve"> back from the pandemic by investing in improvements that make them safer</w:t>
      </w:r>
      <w:r w:rsidR="002018C1">
        <w:rPr>
          <w:rFonts w:ascii="Arial" w:hAnsi="Arial"/>
          <w:b w:val="0"/>
          <w:bCs w:val="0"/>
          <w:sz w:val="24"/>
          <w:szCs w:val="24"/>
        </w:rPr>
        <w:t xml:space="preserve">, more </w:t>
      </w:r>
      <w:proofErr w:type="gramStart"/>
      <w:r w:rsidR="002018C1">
        <w:rPr>
          <w:rFonts w:ascii="Arial" w:hAnsi="Arial"/>
          <w:b w:val="0"/>
          <w:bCs w:val="0"/>
          <w:sz w:val="24"/>
          <w:szCs w:val="24"/>
        </w:rPr>
        <w:t>vibrant</w:t>
      </w:r>
      <w:proofErr w:type="gramEnd"/>
      <w:r w:rsidR="002018C1">
        <w:rPr>
          <w:rFonts w:ascii="Arial" w:hAnsi="Arial"/>
          <w:b w:val="0"/>
          <w:bCs w:val="0"/>
          <w:sz w:val="24"/>
          <w:szCs w:val="24"/>
        </w:rPr>
        <w:t xml:space="preserve"> and more desirable to visit, spend time and shop.</w:t>
      </w:r>
    </w:p>
    <w:p w14:paraId="0AFB23EB" w14:textId="77777777" w:rsidR="001B6E44" w:rsidRPr="001B6E44" w:rsidRDefault="001B6E44" w:rsidP="001B6E44"/>
    <w:p w14:paraId="07DE4EDB" w14:textId="7683D76F" w:rsidR="00D8606E" w:rsidRPr="00EF04C8" w:rsidRDefault="00176A71" w:rsidP="003E10F9">
      <w:pPr>
        <w:pStyle w:val="Heading2"/>
        <w:numPr>
          <w:ilvl w:val="0"/>
          <w:numId w:val="20"/>
        </w:numPr>
        <w:rPr>
          <w:rFonts w:ascii="Arial" w:hAnsi="Arial"/>
          <w:sz w:val="24"/>
          <w:szCs w:val="24"/>
        </w:rPr>
      </w:pPr>
      <w:r w:rsidRPr="00EF04C8">
        <w:rPr>
          <w:rFonts w:ascii="Arial" w:hAnsi="Arial"/>
          <w:sz w:val="24"/>
          <w:szCs w:val="24"/>
        </w:rPr>
        <w:t>Sustaining quality education and training</w:t>
      </w:r>
    </w:p>
    <w:p w14:paraId="12BACDBD" w14:textId="2FBA6425" w:rsidR="00EF04C8" w:rsidRPr="00EF04C8" w:rsidRDefault="008325C8" w:rsidP="00EF04C8">
      <w:pPr>
        <w:pStyle w:val="Heading2"/>
        <w:numPr>
          <w:ilvl w:val="0"/>
          <w:numId w:val="15"/>
        </w:numPr>
        <w:rPr>
          <w:rFonts w:ascii="Arial" w:hAnsi="Arial"/>
          <w:b w:val="0"/>
          <w:bCs w:val="0"/>
          <w:sz w:val="24"/>
          <w:szCs w:val="24"/>
        </w:rPr>
      </w:pPr>
      <w:r>
        <w:rPr>
          <w:rFonts w:ascii="Arial" w:hAnsi="Arial"/>
          <w:b w:val="0"/>
          <w:bCs w:val="0"/>
          <w:sz w:val="24"/>
          <w:szCs w:val="24"/>
        </w:rPr>
        <w:t>A s</w:t>
      </w:r>
      <w:r w:rsidR="00EF04C8" w:rsidRPr="00EF04C8">
        <w:rPr>
          <w:rFonts w:ascii="Arial" w:hAnsi="Arial"/>
          <w:b w:val="0"/>
          <w:bCs w:val="0"/>
          <w:sz w:val="24"/>
          <w:szCs w:val="24"/>
        </w:rPr>
        <w:t>ector led response to pandemic</w:t>
      </w:r>
      <w:r w:rsidR="00266281">
        <w:rPr>
          <w:rFonts w:ascii="Arial" w:hAnsi="Arial"/>
          <w:b w:val="0"/>
          <w:bCs w:val="0"/>
          <w:sz w:val="24"/>
          <w:szCs w:val="24"/>
        </w:rPr>
        <w:t xml:space="preserve"> with </w:t>
      </w:r>
      <w:r w:rsidR="00EF04C8" w:rsidRPr="00EF04C8">
        <w:rPr>
          <w:rFonts w:ascii="Arial" w:hAnsi="Arial"/>
          <w:b w:val="0"/>
          <w:bCs w:val="0"/>
          <w:sz w:val="24"/>
          <w:szCs w:val="24"/>
        </w:rPr>
        <w:t xml:space="preserve">schools </w:t>
      </w:r>
      <w:r w:rsidR="00A71D94">
        <w:rPr>
          <w:rFonts w:ascii="Arial" w:hAnsi="Arial"/>
          <w:b w:val="0"/>
          <w:bCs w:val="0"/>
          <w:sz w:val="24"/>
          <w:szCs w:val="24"/>
        </w:rPr>
        <w:t>staying open</w:t>
      </w:r>
      <w:r w:rsidR="00EF04C8" w:rsidRPr="00EF04C8">
        <w:rPr>
          <w:rFonts w:ascii="Arial" w:hAnsi="Arial"/>
          <w:b w:val="0"/>
          <w:bCs w:val="0"/>
          <w:sz w:val="24"/>
          <w:szCs w:val="24"/>
        </w:rPr>
        <w:t xml:space="preserve"> in Harrow throughout Covid to support vulnerable children and key workers</w:t>
      </w:r>
      <w:r w:rsidR="00266281">
        <w:rPr>
          <w:rFonts w:ascii="Arial" w:hAnsi="Arial"/>
          <w:b w:val="0"/>
          <w:bCs w:val="0"/>
          <w:sz w:val="24"/>
          <w:szCs w:val="24"/>
        </w:rPr>
        <w:t>.</w:t>
      </w:r>
    </w:p>
    <w:p w14:paraId="2373764C" w14:textId="53A9D3C3" w:rsidR="00EF04C8" w:rsidRPr="00EF04C8" w:rsidRDefault="00F75D31" w:rsidP="00EF04C8">
      <w:pPr>
        <w:pStyle w:val="Heading2"/>
        <w:numPr>
          <w:ilvl w:val="0"/>
          <w:numId w:val="15"/>
        </w:numPr>
        <w:rPr>
          <w:rFonts w:ascii="Arial" w:hAnsi="Arial"/>
          <w:b w:val="0"/>
          <w:bCs w:val="0"/>
          <w:sz w:val="24"/>
          <w:szCs w:val="24"/>
        </w:rPr>
      </w:pPr>
      <w:r>
        <w:rPr>
          <w:rFonts w:ascii="Arial" w:hAnsi="Arial"/>
          <w:b w:val="0"/>
          <w:bCs w:val="0"/>
          <w:sz w:val="24"/>
          <w:szCs w:val="24"/>
        </w:rPr>
        <w:t xml:space="preserve">Supporting the needs of children and young people with </w:t>
      </w:r>
      <w:r w:rsidR="00EF04C8" w:rsidRPr="00EF04C8">
        <w:rPr>
          <w:rFonts w:ascii="Arial" w:hAnsi="Arial"/>
          <w:b w:val="0"/>
          <w:bCs w:val="0"/>
          <w:sz w:val="24"/>
          <w:szCs w:val="24"/>
        </w:rPr>
        <w:t>S</w:t>
      </w:r>
      <w:r>
        <w:rPr>
          <w:rFonts w:ascii="Arial" w:hAnsi="Arial"/>
          <w:b w:val="0"/>
          <w:bCs w:val="0"/>
          <w:sz w:val="24"/>
          <w:szCs w:val="24"/>
        </w:rPr>
        <w:t xml:space="preserve">pecial Educational </w:t>
      </w:r>
      <w:r w:rsidR="00EF04C8" w:rsidRPr="00EF04C8">
        <w:rPr>
          <w:rFonts w:ascii="Arial" w:hAnsi="Arial"/>
          <w:b w:val="0"/>
          <w:bCs w:val="0"/>
          <w:sz w:val="24"/>
          <w:szCs w:val="24"/>
        </w:rPr>
        <w:t>N</w:t>
      </w:r>
      <w:r>
        <w:rPr>
          <w:rFonts w:ascii="Arial" w:hAnsi="Arial"/>
          <w:b w:val="0"/>
          <w:bCs w:val="0"/>
          <w:sz w:val="24"/>
          <w:szCs w:val="24"/>
        </w:rPr>
        <w:t xml:space="preserve">eeds and </w:t>
      </w:r>
      <w:r w:rsidR="00EF04C8" w:rsidRPr="00EF04C8">
        <w:rPr>
          <w:rFonts w:ascii="Arial" w:hAnsi="Arial"/>
          <w:b w:val="0"/>
          <w:bCs w:val="0"/>
          <w:sz w:val="24"/>
          <w:szCs w:val="24"/>
        </w:rPr>
        <w:t>D</w:t>
      </w:r>
      <w:r w:rsidR="005668C7">
        <w:rPr>
          <w:rFonts w:ascii="Arial" w:hAnsi="Arial"/>
          <w:b w:val="0"/>
          <w:bCs w:val="0"/>
          <w:sz w:val="24"/>
          <w:szCs w:val="24"/>
        </w:rPr>
        <w:t>isability</w:t>
      </w:r>
      <w:r w:rsidR="00EF04C8" w:rsidRPr="00EF04C8">
        <w:rPr>
          <w:rFonts w:ascii="Arial" w:hAnsi="Arial"/>
          <w:b w:val="0"/>
          <w:bCs w:val="0"/>
          <w:sz w:val="24"/>
          <w:szCs w:val="24"/>
        </w:rPr>
        <w:t xml:space="preserve"> a key focus of recovery </w:t>
      </w:r>
      <w:r w:rsidR="005668C7">
        <w:rPr>
          <w:rFonts w:ascii="Arial" w:hAnsi="Arial"/>
          <w:b w:val="0"/>
          <w:bCs w:val="0"/>
          <w:sz w:val="24"/>
          <w:szCs w:val="24"/>
        </w:rPr>
        <w:t xml:space="preserve">from the pandemic </w:t>
      </w:r>
      <w:r w:rsidR="00EF04C8" w:rsidRPr="00EF04C8">
        <w:rPr>
          <w:rFonts w:ascii="Arial" w:hAnsi="Arial"/>
          <w:b w:val="0"/>
          <w:bCs w:val="0"/>
          <w:sz w:val="24"/>
          <w:szCs w:val="24"/>
        </w:rPr>
        <w:t>with additional investment agreed</w:t>
      </w:r>
      <w:r w:rsidR="005668C7">
        <w:rPr>
          <w:rFonts w:ascii="Arial" w:hAnsi="Arial"/>
          <w:b w:val="0"/>
          <w:bCs w:val="0"/>
          <w:sz w:val="24"/>
          <w:szCs w:val="24"/>
        </w:rPr>
        <w:t>.</w:t>
      </w:r>
    </w:p>
    <w:p w14:paraId="1F8E02A6" w14:textId="7C378431" w:rsidR="00EF04C8" w:rsidRDefault="00EF04C8" w:rsidP="00EF04C8">
      <w:pPr>
        <w:pStyle w:val="Heading2"/>
        <w:numPr>
          <w:ilvl w:val="0"/>
          <w:numId w:val="15"/>
        </w:numPr>
        <w:rPr>
          <w:rFonts w:ascii="Arial" w:hAnsi="Arial"/>
          <w:b w:val="0"/>
          <w:bCs w:val="0"/>
          <w:sz w:val="24"/>
          <w:szCs w:val="24"/>
        </w:rPr>
      </w:pPr>
      <w:r w:rsidRPr="00EF04C8">
        <w:rPr>
          <w:rFonts w:ascii="Arial" w:hAnsi="Arial"/>
          <w:b w:val="0"/>
          <w:bCs w:val="0"/>
          <w:sz w:val="24"/>
          <w:szCs w:val="24"/>
        </w:rPr>
        <w:t>Council and schools work</w:t>
      </w:r>
      <w:r w:rsidR="005668C7">
        <w:rPr>
          <w:rFonts w:ascii="Arial" w:hAnsi="Arial"/>
          <w:b w:val="0"/>
          <w:bCs w:val="0"/>
          <w:sz w:val="24"/>
          <w:szCs w:val="24"/>
        </w:rPr>
        <w:t>ed</w:t>
      </w:r>
      <w:r w:rsidRPr="00EF04C8">
        <w:rPr>
          <w:rFonts w:ascii="Arial" w:hAnsi="Arial"/>
          <w:b w:val="0"/>
          <w:bCs w:val="0"/>
          <w:sz w:val="24"/>
          <w:szCs w:val="24"/>
        </w:rPr>
        <w:t xml:space="preserve"> together to make sure </w:t>
      </w:r>
      <w:r w:rsidR="00A71D94" w:rsidRPr="00EF04C8">
        <w:rPr>
          <w:rFonts w:ascii="Arial" w:hAnsi="Arial"/>
          <w:b w:val="0"/>
          <w:bCs w:val="0"/>
          <w:sz w:val="24"/>
          <w:szCs w:val="24"/>
        </w:rPr>
        <w:t>fund</w:t>
      </w:r>
      <w:r w:rsidR="00A71D94">
        <w:rPr>
          <w:rFonts w:ascii="Arial" w:hAnsi="Arial"/>
          <w:b w:val="0"/>
          <w:bCs w:val="0"/>
          <w:sz w:val="24"/>
          <w:szCs w:val="24"/>
        </w:rPr>
        <w:t>ing</w:t>
      </w:r>
      <w:r w:rsidR="000F0BEA">
        <w:rPr>
          <w:rFonts w:ascii="Arial" w:hAnsi="Arial"/>
          <w:b w:val="0"/>
          <w:bCs w:val="0"/>
          <w:sz w:val="24"/>
          <w:szCs w:val="24"/>
        </w:rPr>
        <w:t xml:space="preserve"> </w:t>
      </w:r>
      <w:r w:rsidR="00120111">
        <w:rPr>
          <w:rFonts w:ascii="Arial" w:hAnsi="Arial"/>
          <w:b w:val="0"/>
          <w:bCs w:val="0"/>
          <w:sz w:val="24"/>
          <w:szCs w:val="24"/>
        </w:rPr>
        <w:t xml:space="preserve">was </w:t>
      </w:r>
      <w:r w:rsidR="000F0BEA">
        <w:rPr>
          <w:rFonts w:ascii="Arial" w:hAnsi="Arial"/>
          <w:b w:val="0"/>
          <w:bCs w:val="0"/>
          <w:sz w:val="24"/>
          <w:szCs w:val="24"/>
        </w:rPr>
        <w:t xml:space="preserve">distributed for children eligible for </w:t>
      </w:r>
      <w:r w:rsidR="005668C7">
        <w:rPr>
          <w:rFonts w:ascii="Arial" w:hAnsi="Arial"/>
          <w:b w:val="0"/>
          <w:bCs w:val="0"/>
          <w:sz w:val="24"/>
          <w:szCs w:val="24"/>
        </w:rPr>
        <w:t xml:space="preserve">free school meals </w:t>
      </w:r>
      <w:r w:rsidRPr="00EF04C8">
        <w:rPr>
          <w:rFonts w:ascii="Arial" w:hAnsi="Arial"/>
          <w:b w:val="0"/>
          <w:bCs w:val="0"/>
          <w:sz w:val="24"/>
          <w:szCs w:val="24"/>
        </w:rPr>
        <w:t>over school holidays</w:t>
      </w:r>
      <w:r w:rsidR="000F0BEA">
        <w:rPr>
          <w:rFonts w:ascii="Arial" w:hAnsi="Arial"/>
          <w:b w:val="0"/>
          <w:bCs w:val="0"/>
          <w:sz w:val="24"/>
          <w:szCs w:val="24"/>
        </w:rPr>
        <w:t>.</w:t>
      </w:r>
    </w:p>
    <w:p w14:paraId="26086742" w14:textId="3C198A03" w:rsidR="00EF04C8" w:rsidRPr="00EF04C8" w:rsidRDefault="00A8347E" w:rsidP="00EF04C8">
      <w:pPr>
        <w:pStyle w:val="Heading2"/>
        <w:numPr>
          <w:ilvl w:val="0"/>
          <w:numId w:val="15"/>
        </w:numPr>
        <w:rPr>
          <w:rFonts w:ascii="Arial" w:hAnsi="Arial"/>
          <w:b w:val="0"/>
          <w:bCs w:val="0"/>
          <w:sz w:val="24"/>
          <w:szCs w:val="24"/>
        </w:rPr>
      </w:pPr>
      <w:r>
        <w:rPr>
          <w:rFonts w:ascii="Arial" w:hAnsi="Arial"/>
          <w:b w:val="0"/>
          <w:bCs w:val="0"/>
          <w:sz w:val="24"/>
          <w:szCs w:val="24"/>
        </w:rPr>
        <w:t xml:space="preserve">Vaccination programme for </w:t>
      </w:r>
      <w:proofErr w:type="gramStart"/>
      <w:r w:rsidR="00EF04C8" w:rsidRPr="00EF04C8">
        <w:rPr>
          <w:rFonts w:ascii="Arial" w:hAnsi="Arial"/>
          <w:b w:val="0"/>
          <w:bCs w:val="0"/>
          <w:sz w:val="24"/>
          <w:szCs w:val="24"/>
        </w:rPr>
        <w:t>12-15 year olds</w:t>
      </w:r>
      <w:proofErr w:type="gramEnd"/>
      <w:r w:rsidR="00EF04C8" w:rsidRPr="00EF04C8">
        <w:rPr>
          <w:rFonts w:ascii="Arial" w:hAnsi="Arial"/>
          <w:b w:val="0"/>
          <w:bCs w:val="0"/>
          <w:sz w:val="24"/>
          <w:szCs w:val="24"/>
        </w:rPr>
        <w:t xml:space="preserve"> </w:t>
      </w:r>
      <w:r>
        <w:rPr>
          <w:rFonts w:ascii="Arial" w:hAnsi="Arial"/>
          <w:b w:val="0"/>
          <w:bCs w:val="0"/>
          <w:sz w:val="24"/>
          <w:szCs w:val="24"/>
        </w:rPr>
        <w:t xml:space="preserve">successfully rolled out in </w:t>
      </w:r>
      <w:r w:rsidR="00EF04C8" w:rsidRPr="00EF04C8">
        <w:rPr>
          <w:rFonts w:ascii="Arial" w:hAnsi="Arial"/>
          <w:b w:val="0"/>
          <w:bCs w:val="0"/>
          <w:sz w:val="24"/>
          <w:szCs w:val="24"/>
        </w:rPr>
        <w:t>secondary schools</w:t>
      </w:r>
      <w:r>
        <w:rPr>
          <w:rFonts w:ascii="Arial" w:hAnsi="Arial"/>
          <w:b w:val="0"/>
          <w:bCs w:val="0"/>
          <w:sz w:val="24"/>
          <w:szCs w:val="24"/>
        </w:rPr>
        <w:t>.</w:t>
      </w:r>
    </w:p>
    <w:p w14:paraId="0B843194" w14:textId="77777777" w:rsidR="00924FDC" w:rsidRDefault="00EF04C8" w:rsidP="00EF04C8">
      <w:pPr>
        <w:pStyle w:val="Heading2"/>
        <w:numPr>
          <w:ilvl w:val="0"/>
          <w:numId w:val="15"/>
        </w:numPr>
        <w:rPr>
          <w:rFonts w:ascii="Arial" w:hAnsi="Arial"/>
          <w:b w:val="0"/>
          <w:bCs w:val="0"/>
          <w:sz w:val="24"/>
          <w:szCs w:val="24"/>
        </w:rPr>
      </w:pPr>
      <w:r w:rsidRPr="00EF04C8">
        <w:rPr>
          <w:rFonts w:ascii="Arial" w:hAnsi="Arial"/>
          <w:b w:val="0"/>
          <w:bCs w:val="0"/>
          <w:sz w:val="24"/>
          <w:szCs w:val="24"/>
        </w:rPr>
        <w:t>Standards of educational outcomes broadly maintained despite impact of lockdowns</w:t>
      </w:r>
      <w:r w:rsidR="00127FF5">
        <w:rPr>
          <w:rFonts w:ascii="Arial" w:hAnsi="Arial"/>
          <w:b w:val="0"/>
          <w:bCs w:val="0"/>
          <w:sz w:val="24"/>
          <w:szCs w:val="24"/>
        </w:rPr>
        <w:t>.</w:t>
      </w:r>
    </w:p>
    <w:p w14:paraId="2B6E175C" w14:textId="5F4C0889" w:rsidR="00EF04C8" w:rsidRDefault="00924FDC" w:rsidP="00EF04C8">
      <w:pPr>
        <w:pStyle w:val="Heading2"/>
        <w:numPr>
          <w:ilvl w:val="0"/>
          <w:numId w:val="15"/>
        </w:numPr>
        <w:rPr>
          <w:rFonts w:ascii="Arial" w:hAnsi="Arial"/>
          <w:b w:val="0"/>
          <w:bCs w:val="0"/>
          <w:sz w:val="24"/>
          <w:szCs w:val="24"/>
        </w:rPr>
      </w:pPr>
      <w:r>
        <w:rPr>
          <w:rFonts w:ascii="Arial" w:hAnsi="Arial"/>
          <w:b w:val="0"/>
          <w:bCs w:val="0"/>
          <w:sz w:val="24"/>
          <w:szCs w:val="24"/>
        </w:rPr>
        <w:lastRenderedPageBreak/>
        <w:t xml:space="preserve">Learn Harrow </w:t>
      </w:r>
      <w:r w:rsidR="00AD2F50">
        <w:rPr>
          <w:rFonts w:ascii="Arial" w:hAnsi="Arial"/>
          <w:b w:val="0"/>
          <w:bCs w:val="0"/>
          <w:sz w:val="24"/>
          <w:szCs w:val="24"/>
        </w:rPr>
        <w:t xml:space="preserve">piloted Ofsted’s new set of standards for quality of online delivery </w:t>
      </w:r>
      <w:r w:rsidR="00193020">
        <w:rPr>
          <w:rFonts w:ascii="Arial" w:hAnsi="Arial"/>
          <w:b w:val="0"/>
          <w:bCs w:val="0"/>
          <w:sz w:val="24"/>
          <w:szCs w:val="24"/>
        </w:rPr>
        <w:t>during the pandemic, doubling its funding, capacity to deliver and achieving all intended outcomes set.</w:t>
      </w:r>
      <w:r w:rsidR="00EF04C8" w:rsidRPr="00EF04C8">
        <w:rPr>
          <w:rFonts w:ascii="Arial" w:hAnsi="Arial"/>
          <w:b w:val="0"/>
          <w:bCs w:val="0"/>
          <w:sz w:val="24"/>
          <w:szCs w:val="24"/>
        </w:rPr>
        <w:t xml:space="preserve"> </w:t>
      </w:r>
    </w:p>
    <w:p w14:paraId="02F0566D" w14:textId="381D3441" w:rsidR="00F7577E" w:rsidRPr="003B5A5B" w:rsidRDefault="00F7577E" w:rsidP="00F7577E">
      <w:pPr>
        <w:pStyle w:val="Heading2"/>
        <w:numPr>
          <w:ilvl w:val="0"/>
          <w:numId w:val="15"/>
        </w:numPr>
        <w:rPr>
          <w:rFonts w:ascii="Arial" w:hAnsi="Arial"/>
          <w:b w:val="0"/>
          <w:bCs w:val="0"/>
          <w:sz w:val="24"/>
          <w:szCs w:val="24"/>
        </w:rPr>
      </w:pPr>
      <w:r w:rsidRPr="00425362">
        <w:rPr>
          <w:rFonts w:ascii="Arial" w:hAnsi="Arial"/>
          <w:b w:val="0"/>
          <w:bCs w:val="0"/>
          <w:sz w:val="24"/>
          <w:szCs w:val="24"/>
        </w:rPr>
        <w:t xml:space="preserve">‘How Are You’ survey </w:t>
      </w:r>
      <w:r>
        <w:rPr>
          <w:rFonts w:ascii="Arial" w:hAnsi="Arial"/>
          <w:b w:val="0"/>
          <w:bCs w:val="0"/>
          <w:sz w:val="24"/>
          <w:szCs w:val="24"/>
        </w:rPr>
        <w:t xml:space="preserve">carried out </w:t>
      </w:r>
      <w:r w:rsidRPr="00425362">
        <w:rPr>
          <w:rFonts w:ascii="Arial" w:hAnsi="Arial"/>
          <w:b w:val="0"/>
          <w:bCs w:val="0"/>
          <w:sz w:val="24"/>
          <w:szCs w:val="24"/>
        </w:rPr>
        <w:t xml:space="preserve">in </w:t>
      </w:r>
      <w:r>
        <w:rPr>
          <w:rFonts w:ascii="Arial" w:hAnsi="Arial"/>
          <w:b w:val="0"/>
          <w:bCs w:val="0"/>
          <w:sz w:val="24"/>
          <w:szCs w:val="24"/>
        </w:rPr>
        <w:t xml:space="preserve">25 </w:t>
      </w:r>
      <w:r w:rsidRPr="00425362">
        <w:rPr>
          <w:rFonts w:ascii="Arial" w:hAnsi="Arial"/>
          <w:b w:val="0"/>
          <w:bCs w:val="0"/>
          <w:sz w:val="24"/>
          <w:szCs w:val="24"/>
        </w:rPr>
        <w:t xml:space="preserve">schools </w:t>
      </w:r>
      <w:r>
        <w:rPr>
          <w:rFonts w:ascii="Arial" w:hAnsi="Arial"/>
          <w:b w:val="0"/>
          <w:bCs w:val="0"/>
          <w:sz w:val="24"/>
          <w:szCs w:val="24"/>
        </w:rPr>
        <w:t xml:space="preserve">and two colleges </w:t>
      </w:r>
      <w:r w:rsidRPr="00425362">
        <w:rPr>
          <w:rFonts w:ascii="Arial" w:hAnsi="Arial"/>
          <w:b w:val="0"/>
          <w:bCs w:val="0"/>
          <w:sz w:val="24"/>
          <w:szCs w:val="24"/>
        </w:rPr>
        <w:t xml:space="preserve">to understand </w:t>
      </w:r>
      <w:r>
        <w:rPr>
          <w:rFonts w:ascii="Arial" w:hAnsi="Arial"/>
          <w:b w:val="0"/>
          <w:bCs w:val="0"/>
          <w:sz w:val="24"/>
          <w:szCs w:val="24"/>
        </w:rPr>
        <w:t xml:space="preserve">the </w:t>
      </w:r>
      <w:r w:rsidRPr="00425362">
        <w:rPr>
          <w:rFonts w:ascii="Arial" w:hAnsi="Arial"/>
          <w:b w:val="0"/>
          <w:bCs w:val="0"/>
          <w:sz w:val="24"/>
          <w:szCs w:val="24"/>
        </w:rPr>
        <w:t>health and wellbeing</w:t>
      </w:r>
      <w:r>
        <w:rPr>
          <w:rFonts w:ascii="Arial" w:hAnsi="Arial"/>
          <w:b w:val="0"/>
          <w:bCs w:val="0"/>
          <w:sz w:val="24"/>
          <w:szCs w:val="24"/>
        </w:rPr>
        <w:t xml:space="preserve"> of over 6,000 pupils in the borough.</w:t>
      </w:r>
    </w:p>
    <w:p w14:paraId="69234B34" w14:textId="77777777" w:rsidR="000B3C6C" w:rsidRPr="000B3C6C" w:rsidRDefault="000B3C6C" w:rsidP="000B3C6C"/>
    <w:p w14:paraId="142916AF" w14:textId="0757EF79" w:rsidR="000B3C6C" w:rsidRPr="000B3C6C" w:rsidRDefault="00176A71" w:rsidP="00A03F37">
      <w:pPr>
        <w:pStyle w:val="Heading2"/>
        <w:numPr>
          <w:ilvl w:val="0"/>
          <w:numId w:val="20"/>
        </w:numPr>
        <w:rPr>
          <w:rFonts w:ascii="Arial" w:hAnsi="Arial"/>
          <w:sz w:val="24"/>
          <w:szCs w:val="24"/>
        </w:rPr>
      </w:pPr>
      <w:r w:rsidRPr="000B3C6C">
        <w:rPr>
          <w:rFonts w:ascii="Arial" w:hAnsi="Arial"/>
          <w:sz w:val="24"/>
          <w:szCs w:val="24"/>
        </w:rPr>
        <w:t>Celebrating communities and cohesion</w:t>
      </w:r>
    </w:p>
    <w:p w14:paraId="72CD39DA" w14:textId="3550BAE6" w:rsidR="00AE2348" w:rsidRDefault="00005E50" w:rsidP="007D0B62">
      <w:pPr>
        <w:pStyle w:val="Heading2"/>
        <w:numPr>
          <w:ilvl w:val="0"/>
          <w:numId w:val="16"/>
        </w:numPr>
        <w:rPr>
          <w:rFonts w:ascii="Arial" w:hAnsi="Arial"/>
          <w:b w:val="0"/>
          <w:bCs w:val="0"/>
          <w:sz w:val="24"/>
          <w:szCs w:val="24"/>
        </w:rPr>
      </w:pPr>
      <w:r>
        <w:rPr>
          <w:rFonts w:ascii="Arial" w:hAnsi="Arial"/>
          <w:b w:val="0"/>
          <w:bCs w:val="0"/>
          <w:sz w:val="24"/>
          <w:szCs w:val="24"/>
        </w:rPr>
        <w:t>Proactively s</w:t>
      </w:r>
      <w:r w:rsidR="007D0B62" w:rsidRPr="007D0B62">
        <w:rPr>
          <w:rFonts w:ascii="Arial" w:hAnsi="Arial"/>
          <w:b w:val="0"/>
          <w:bCs w:val="0"/>
          <w:sz w:val="24"/>
          <w:szCs w:val="24"/>
        </w:rPr>
        <w:t>uppor</w:t>
      </w:r>
      <w:r w:rsidR="00F46131">
        <w:rPr>
          <w:rFonts w:ascii="Arial" w:hAnsi="Arial"/>
          <w:b w:val="0"/>
          <w:bCs w:val="0"/>
          <w:sz w:val="24"/>
          <w:szCs w:val="24"/>
        </w:rPr>
        <w:t>ted</w:t>
      </w:r>
      <w:r w:rsidR="007D0B62" w:rsidRPr="007D0B62">
        <w:rPr>
          <w:rFonts w:ascii="Arial" w:hAnsi="Arial"/>
          <w:b w:val="0"/>
          <w:bCs w:val="0"/>
          <w:sz w:val="24"/>
          <w:szCs w:val="24"/>
        </w:rPr>
        <w:t xml:space="preserve"> communities through Covid </w:t>
      </w:r>
      <w:r>
        <w:rPr>
          <w:rFonts w:ascii="Arial" w:hAnsi="Arial"/>
          <w:b w:val="0"/>
          <w:bCs w:val="0"/>
          <w:sz w:val="24"/>
          <w:szCs w:val="24"/>
        </w:rPr>
        <w:t xml:space="preserve">with </w:t>
      </w:r>
      <w:r w:rsidR="007D0B62" w:rsidRPr="007D0B62">
        <w:rPr>
          <w:rFonts w:ascii="Arial" w:hAnsi="Arial"/>
          <w:b w:val="0"/>
          <w:bCs w:val="0"/>
          <w:sz w:val="24"/>
          <w:szCs w:val="24"/>
        </w:rPr>
        <w:t xml:space="preserve">well-attended webinars, engagement and </w:t>
      </w:r>
      <w:r>
        <w:rPr>
          <w:rFonts w:ascii="Arial" w:hAnsi="Arial"/>
          <w:b w:val="0"/>
          <w:bCs w:val="0"/>
          <w:sz w:val="24"/>
          <w:szCs w:val="24"/>
        </w:rPr>
        <w:t xml:space="preserve">the </w:t>
      </w:r>
      <w:r w:rsidR="007D0B62" w:rsidRPr="007D0B62">
        <w:rPr>
          <w:rFonts w:ascii="Arial" w:hAnsi="Arial"/>
          <w:b w:val="0"/>
          <w:bCs w:val="0"/>
          <w:sz w:val="24"/>
          <w:szCs w:val="24"/>
        </w:rPr>
        <w:t xml:space="preserve">community </w:t>
      </w:r>
      <w:proofErr w:type="gramStart"/>
      <w:r w:rsidR="007D0B62" w:rsidRPr="007D0B62">
        <w:rPr>
          <w:rFonts w:ascii="Arial" w:hAnsi="Arial"/>
          <w:b w:val="0"/>
          <w:bCs w:val="0"/>
          <w:sz w:val="24"/>
          <w:szCs w:val="24"/>
        </w:rPr>
        <w:t>champions</w:t>
      </w:r>
      <w:proofErr w:type="gramEnd"/>
      <w:r w:rsidR="007D0B62" w:rsidRPr="007D0B62">
        <w:rPr>
          <w:rFonts w:ascii="Arial" w:hAnsi="Arial"/>
          <w:b w:val="0"/>
          <w:bCs w:val="0"/>
          <w:sz w:val="24"/>
          <w:szCs w:val="24"/>
        </w:rPr>
        <w:t xml:space="preserve"> prog</w:t>
      </w:r>
      <w:r>
        <w:rPr>
          <w:rFonts w:ascii="Arial" w:hAnsi="Arial"/>
          <w:b w:val="0"/>
          <w:bCs w:val="0"/>
          <w:sz w:val="24"/>
          <w:szCs w:val="24"/>
        </w:rPr>
        <w:t>ramm</w:t>
      </w:r>
      <w:r w:rsidR="00183354">
        <w:rPr>
          <w:rFonts w:ascii="Arial" w:hAnsi="Arial"/>
          <w:b w:val="0"/>
          <w:bCs w:val="0"/>
          <w:sz w:val="24"/>
          <w:szCs w:val="24"/>
        </w:rPr>
        <w:t>e</w:t>
      </w:r>
      <w:r w:rsidR="00AE2348">
        <w:rPr>
          <w:rFonts w:ascii="Arial" w:hAnsi="Arial"/>
          <w:b w:val="0"/>
          <w:bCs w:val="0"/>
          <w:sz w:val="24"/>
          <w:szCs w:val="24"/>
        </w:rPr>
        <w:t>.</w:t>
      </w:r>
    </w:p>
    <w:p w14:paraId="2BA6177A" w14:textId="33D6510A" w:rsidR="001333E6" w:rsidRDefault="00AE2348" w:rsidP="001333E6">
      <w:pPr>
        <w:pStyle w:val="Heading2"/>
        <w:numPr>
          <w:ilvl w:val="0"/>
          <w:numId w:val="16"/>
        </w:numPr>
        <w:rPr>
          <w:rFonts w:ascii="Arial" w:hAnsi="Arial"/>
          <w:b w:val="0"/>
          <w:bCs w:val="0"/>
          <w:sz w:val="24"/>
          <w:szCs w:val="24"/>
        </w:rPr>
      </w:pPr>
      <w:r>
        <w:rPr>
          <w:rFonts w:ascii="Arial" w:hAnsi="Arial"/>
          <w:b w:val="0"/>
          <w:bCs w:val="0"/>
          <w:sz w:val="24"/>
          <w:szCs w:val="24"/>
        </w:rPr>
        <w:t xml:space="preserve">Through the </w:t>
      </w:r>
      <w:r w:rsidR="00183354">
        <w:rPr>
          <w:rFonts w:ascii="Arial" w:hAnsi="Arial"/>
          <w:b w:val="0"/>
          <w:bCs w:val="0"/>
          <w:sz w:val="24"/>
          <w:szCs w:val="24"/>
        </w:rPr>
        <w:t>Covid Awareness Fund</w:t>
      </w:r>
      <w:r>
        <w:rPr>
          <w:rFonts w:ascii="Arial" w:hAnsi="Arial"/>
          <w:b w:val="0"/>
          <w:bCs w:val="0"/>
          <w:sz w:val="24"/>
          <w:szCs w:val="24"/>
        </w:rPr>
        <w:t xml:space="preserve">, over 50 organisations have been funded to build understanding </w:t>
      </w:r>
      <w:r w:rsidR="00915C8E">
        <w:rPr>
          <w:rFonts w:ascii="Arial" w:hAnsi="Arial"/>
          <w:b w:val="0"/>
          <w:bCs w:val="0"/>
          <w:sz w:val="24"/>
          <w:szCs w:val="24"/>
        </w:rPr>
        <w:t xml:space="preserve">and support positive messaging on </w:t>
      </w:r>
      <w:r w:rsidR="004B61AF">
        <w:rPr>
          <w:rFonts w:ascii="Arial" w:hAnsi="Arial"/>
          <w:b w:val="0"/>
          <w:bCs w:val="0"/>
          <w:sz w:val="24"/>
          <w:szCs w:val="24"/>
        </w:rPr>
        <w:t xml:space="preserve">Covid and </w:t>
      </w:r>
      <w:r w:rsidR="00915C8E">
        <w:rPr>
          <w:rFonts w:ascii="Arial" w:hAnsi="Arial"/>
          <w:b w:val="0"/>
          <w:bCs w:val="0"/>
          <w:sz w:val="24"/>
          <w:szCs w:val="24"/>
        </w:rPr>
        <w:t xml:space="preserve">vaccinations to Harrow’s diverse </w:t>
      </w:r>
      <w:proofErr w:type="gramStart"/>
      <w:r w:rsidR="00915C8E">
        <w:rPr>
          <w:rFonts w:ascii="Arial" w:hAnsi="Arial"/>
          <w:b w:val="0"/>
          <w:bCs w:val="0"/>
          <w:sz w:val="24"/>
          <w:szCs w:val="24"/>
        </w:rPr>
        <w:t>community</w:t>
      </w:r>
      <w:r w:rsidR="004B61AF">
        <w:rPr>
          <w:rFonts w:ascii="Arial" w:hAnsi="Arial"/>
          <w:b w:val="0"/>
          <w:bCs w:val="0"/>
          <w:sz w:val="24"/>
          <w:szCs w:val="24"/>
        </w:rPr>
        <w:t>, and</w:t>
      </w:r>
      <w:proofErr w:type="gramEnd"/>
      <w:r w:rsidR="004B61AF">
        <w:rPr>
          <w:rFonts w:ascii="Arial" w:hAnsi="Arial"/>
          <w:b w:val="0"/>
          <w:bCs w:val="0"/>
          <w:sz w:val="24"/>
          <w:szCs w:val="24"/>
        </w:rPr>
        <w:t xml:space="preserve"> </w:t>
      </w:r>
      <w:r w:rsidR="00183354">
        <w:rPr>
          <w:rFonts w:ascii="Arial" w:hAnsi="Arial"/>
          <w:b w:val="0"/>
          <w:bCs w:val="0"/>
          <w:sz w:val="24"/>
          <w:szCs w:val="24"/>
        </w:rPr>
        <w:t xml:space="preserve">ensure regular dialogue </w:t>
      </w:r>
      <w:r w:rsidR="004B61AF">
        <w:rPr>
          <w:rFonts w:ascii="Arial" w:hAnsi="Arial"/>
          <w:b w:val="0"/>
          <w:bCs w:val="0"/>
          <w:sz w:val="24"/>
          <w:szCs w:val="24"/>
        </w:rPr>
        <w:t>on</w:t>
      </w:r>
      <w:r w:rsidR="00183354">
        <w:rPr>
          <w:rFonts w:ascii="Arial" w:hAnsi="Arial"/>
          <w:b w:val="0"/>
          <w:bCs w:val="0"/>
          <w:sz w:val="24"/>
          <w:szCs w:val="24"/>
        </w:rPr>
        <w:t xml:space="preserve"> communit</w:t>
      </w:r>
      <w:r w:rsidR="00DA547B">
        <w:rPr>
          <w:rFonts w:ascii="Arial" w:hAnsi="Arial"/>
          <w:b w:val="0"/>
          <w:bCs w:val="0"/>
          <w:sz w:val="24"/>
          <w:szCs w:val="24"/>
        </w:rPr>
        <w:t>y needs and co-producing community solutions.</w:t>
      </w:r>
    </w:p>
    <w:p w14:paraId="3555001E" w14:textId="18A8C75B" w:rsidR="00DA547B" w:rsidRPr="00DA547B" w:rsidRDefault="001333E6" w:rsidP="00DA547B">
      <w:pPr>
        <w:pStyle w:val="ListParagraph"/>
        <w:numPr>
          <w:ilvl w:val="0"/>
          <w:numId w:val="16"/>
        </w:numPr>
      </w:pPr>
      <w:r>
        <w:t xml:space="preserve">Building on the impetus </w:t>
      </w:r>
      <w:r w:rsidR="00CC3AA3">
        <w:t>given to work in tackling inequalities by th</w:t>
      </w:r>
      <w:r w:rsidR="002823A3">
        <w:t>e</w:t>
      </w:r>
      <w:r w:rsidR="00CC3AA3">
        <w:t xml:space="preserve"> Black Lives Matter movement</w:t>
      </w:r>
      <w:r w:rsidR="00A23291">
        <w:t>, we</w:t>
      </w:r>
      <w:r w:rsidR="00CC3AA3">
        <w:t xml:space="preserve"> heightened our work with communities of Black heritage</w:t>
      </w:r>
      <w:r w:rsidR="00B153E8">
        <w:t xml:space="preserve">, bringing groups together on a single platform at two </w:t>
      </w:r>
      <w:r w:rsidR="008560D8">
        <w:t xml:space="preserve">meetings to focus on </w:t>
      </w:r>
      <w:r w:rsidR="00312BD3">
        <w:t xml:space="preserve">improving </w:t>
      </w:r>
      <w:r w:rsidR="008560D8">
        <w:t>inequality and health inequalities.</w:t>
      </w:r>
      <w:r w:rsidR="00312BD3" w:rsidRPr="00312BD3">
        <w:rPr>
          <w:szCs w:val="24"/>
        </w:rPr>
        <w:t xml:space="preserve"> </w:t>
      </w:r>
      <w:r w:rsidR="00312BD3">
        <w:rPr>
          <w:szCs w:val="24"/>
        </w:rPr>
        <w:t xml:space="preserve">The </w:t>
      </w:r>
      <w:r w:rsidR="00312BD3" w:rsidRPr="007D0B62">
        <w:rPr>
          <w:szCs w:val="24"/>
        </w:rPr>
        <w:t xml:space="preserve">ICP </w:t>
      </w:r>
      <w:r w:rsidR="00312BD3">
        <w:rPr>
          <w:szCs w:val="24"/>
        </w:rPr>
        <w:t xml:space="preserve">subsequently </w:t>
      </w:r>
      <w:r w:rsidR="00312BD3" w:rsidRPr="007D0B62">
        <w:rPr>
          <w:szCs w:val="24"/>
        </w:rPr>
        <w:t xml:space="preserve">funded </w:t>
      </w:r>
      <w:r w:rsidR="00157250">
        <w:rPr>
          <w:szCs w:val="24"/>
        </w:rPr>
        <w:t xml:space="preserve">an </w:t>
      </w:r>
      <w:r w:rsidR="00312BD3" w:rsidRPr="007D0B62">
        <w:rPr>
          <w:szCs w:val="24"/>
        </w:rPr>
        <w:t>Engagement Commission</w:t>
      </w:r>
      <w:r w:rsidR="00157250">
        <w:rPr>
          <w:szCs w:val="24"/>
        </w:rPr>
        <w:t>,</w:t>
      </w:r>
      <w:r w:rsidR="00312BD3" w:rsidRPr="007D0B62">
        <w:rPr>
          <w:szCs w:val="24"/>
        </w:rPr>
        <w:t xml:space="preserve"> </w:t>
      </w:r>
      <w:r w:rsidR="00157250" w:rsidRPr="007D0B62">
        <w:rPr>
          <w:szCs w:val="24"/>
        </w:rPr>
        <w:t>delivered by Voluntary Action Harrow</w:t>
      </w:r>
      <w:r w:rsidR="00157250">
        <w:rPr>
          <w:szCs w:val="24"/>
        </w:rPr>
        <w:t>,</w:t>
      </w:r>
      <w:r w:rsidR="00157250" w:rsidRPr="007D0B62">
        <w:rPr>
          <w:szCs w:val="24"/>
        </w:rPr>
        <w:t xml:space="preserve"> </w:t>
      </w:r>
      <w:r w:rsidR="00312BD3" w:rsidRPr="007D0B62">
        <w:rPr>
          <w:szCs w:val="24"/>
        </w:rPr>
        <w:t>to follow up issues with communities.</w:t>
      </w:r>
    </w:p>
    <w:p w14:paraId="27D7B760" w14:textId="19086548" w:rsidR="007D0B62" w:rsidRPr="007D0B62" w:rsidRDefault="00AE7FEC" w:rsidP="007D0B62">
      <w:pPr>
        <w:pStyle w:val="Heading2"/>
        <w:numPr>
          <w:ilvl w:val="0"/>
          <w:numId w:val="16"/>
        </w:numPr>
        <w:rPr>
          <w:rFonts w:ascii="Arial" w:hAnsi="Arial"/>
          <w:b w:val="0"/>
          <w:bCs w:val="0"/>
          <w:sz w:val="24"/>
          <w:szCs w:val="24"/>
        </w:rPr>
      </w:pPr>
      <w:r>
        <w:rPr>
          <w:rFonts w:ascii="Arial" w:hAnsi="Arial"/>
          <w:b w:val="0"/>
          <w:bCs w:val="0"/>
          <w:sz w:val="24"/>
          <w:szCs w:val="24"/>
        </w:rPr>
        <w:t>Through the H</w:t>
      </w:r>
      <w:r w:rsidR="008724A4">
        <w:rPr>
          <w:rFonts w:ascii="Arial" w:hAnsi="Arial"/>
          <w:b w:val="0"/>
          <w:bCs w:val="0"/>
          <w:sz w:val="24"/>
          <w:szCs w:val="24"/>
        </w:rPr>
        <w:t xml:space="preserve">ome Office’s </w:t>
      </w:r>
      <w:r w:rsidR="007D0B62" w:rsidRPr="007D0B62">
        <w:rPr>
          <w:rFonts w:ascii="Arial" w:hAnsi="Arial"/>
          <w:b w:val="0"/>
          <w:bCs w:val="0"/>
          <w:sz w:val="24"/>
          <w:szCs w:val="24"/>
        </w:rPr>
        <w:t>Afghan resettlement programme</w:t>
      </w:r>
      <w:r w:rsidR="008724A4">
        <w:rPr>
          <w:rFonts w:ascii="Arial" w:hAnsi="Arial"/>
          <w:b w:val="0"/>
          <w:bCs w:val="0"/>
          <w:sz w:val="24"/>
          <w:szCs w:val="24"/>
        </w:rPr>
        <w:t>s (</w:t>
      </w:r>
      <w:r w:rsidR="00DE0639">
        <w:rPr>
          <w:rFonts w:ascii="Arial" w:hAnsi="Arial"/>
          <w:b w:val="0"/>
          <w:bCs w:val="0"/>
          <w:sz w:val="24"/>
          <w:szCs w:val="24"/>
        </w:rPr>
        <w:t xml:space="preserve">the </w:t>
      </w:r>
      <w:r w:rsidR="00DE0639" w:rsidRPr="007D0B62">
        <w:rPr>
          <w:rFonts w:ascii="Arial" w:hAnsi="Arial"/>
          <w:b w:val="0"/>
          <w:bCs w:val="0"/>
          <w:sz w:val="24"/>
          <w:szCs w:val="24"/>
          <w:lang w:val="en-US"/>
        </w:rPr>
        <w:t>A</w:t>
      </w:r>
      <w:r w:rsidR="00DE0639">
        <w:rPr>
          <w:rFonts w:ascii="Arial" w:hAnsi="Arial"/>
          <w:b w:val="0"/>
          <w:bCs w:val="0"/>
          <w:sz w:val="24"/>
          <w:szCs w:val="24"/>
          <w:lang w:val="en-US"/>
        </w:rPr>
        <w:t>fghan</w:t>
      </w:r>
      <w:r w:rsidR="004F3699">
        <w:rPr>
          <w:rFonts w:ascii="Arial" w:hAnsi="Arial"/>
          <w:b w:val="0"/>
          <w:bCs w:val="0"/>
          <w:sz w:val="24"/>
          <w:szCs w:val="24"/>
          <w:lang w:val="en-US"/>
        </w:rPr>
        <w:t xml:space="preserve"> </w:t>
      </w:r>
      <w:r w:rsidR="007D0B62" w:rsidRPr="007D0B62">
        <w:rPr>
          <w:rFonts w:ascii="Arial" w:hAnsi="Arial"/>
          <w:b w:val="0"/>
          <w:bCs w:val="0"/>
          <w:sz w:val="24"/>
          <w:szCs w:val="24"/>
          <w:lang w:val="en-US"/>
        </w:rPr>
        <w:t>R</w:t>
      </w:r>
      <w:r w:rsidR="004F3699">
        <w:rPr>
          <w:rFonts w:ascii="Arial" w:hAnsi="Arial"/>
          <w:b w:val="0"/>
          <w:bCs w:val="0"/>
          <w:sz w:val="24"/>
          <w:szCs w:val="24"/>
          <w:lang w:val="en-US"/>
        </w:rPr>
        <w:t>elocation and Ass</w:t>
      </w:r>
      <w:r w:rsidR="00EE7803">
        <w:rPr>
          <w:rFonts w:ascii="Arial" w:hAnsi="Arial"/>
          <w:b w:val="0"/>
          <w:bCs w:val="0"/>
          <w:sz w:val="24"/>
          <w:szCs w:val="24"/>
          <w:lang w:val="en-US"/>
        </w:rPr>
        <w:t xml:space="preserve">istance </w:t>
      </w:r>
      <w:r w:rsidR="007D0B62" w:rsidRPr="007D0B62">
        <w:rPr>
          <w:rFonts w:ascii="Arial" w:hAnsi="Arial"/>
          <w:b w:val="0"/>
          <w:bCs w:val="0"/>
          <w:sz w:val="24"/>
          <w:szCs w:val="24"/>
          <w:lang w:val="en-US"/>
        </w:rPr>
        <w:t>P</w:t>
      </w:r>
      <w:r w:rsidR="00EE7803">
        <w:rPr>
          <w:rFonts w:ascii="Arial" w:hAnsi="Arial"/>
          <w:b w:val="0"/>
          <w:bCs w:val="0"/>
          <w:sz w:val="24"/>
          <w:szCs w:val="24"/>
          <w:lang w:val="en-US"/>
        </w:rPr>
        <w:t xml:space="preserve">olicy and </w:t>
      </w:r>
      <w:r w:rsidR="00DE0639">
        <w:rPr>
          <w:rFonts w:ascii="Arial" w:hAnsi="Arial"/>
          <w:b w:val="0"/>
          <w:bCs w:val="0"/>
          <w:sz w:val="24"/>
          <w:szCs w:val="24"/>
          <w:lang w:val="en-US"/>
        </w:rPr>
        <w:t xml:space="preserve">the </w:t>
      </w:r>
      <w:r w:rsidR="007D0B62" w:rsidRPr="007D0B62">
        <w:rPr>
          <w:rFonts w:ascii="Arial" w:hAnsi="Arial"/>
          <w:b w:val="0"/>
          <w:bCs w:val="0"/>
          <w:sz w:val="24"/>
          <w:szCs w:val="24"/>
          <w:lang w:val="en-US"/>
        </w:rPr>
        <w:t>A</w:t>
      </w:r>
      <w:r w:rsidR="00DE0639">
        <w:rPr>
          <w:rFonts w:ascii="Arial" w:hAnsi="Arial"/>
          <w:b w:val="0"/>
          <w:bCs w:val="0"/>
          <w:sz w:val="24"/>
          <w:szCs w:val="24"/>
          <w:lang w:val="en-US"/>
        </w:rPr>
        <w:t xml:space="preserve">fghan </w:t>
      </w:r>
      <w:r w:rsidR="007D0B62" w:rsidRPr="007D0B62">
        <w:rPr>
          <w:rFonts w:ascii="Arial" w:hAnsi="Arial"/>
          <w:b w:val="0"/>
          <w:bCs w:val="0"/>
          <w:sz w:val="24"/>
          <w:szCs w:val="24"/>
          <w:lang w:val="en-US"/>
        </w:rPr>
        <w:t>C</w:t>
      </w:r>
      <w:r w:rsidR="00DE0639">
        <w:rPr>
          <w:rFonts w:ascii="Arial" w:hAnsi="Arial"/>
          <w:b w:val="0"/>
          <w:bCs w:val="0"/>
          <w:sz w:val="24"/>
          <w:szCs w:val="24"/>
          <w:lang w:val="en-US"/>
        </w:rPr>
        <w:t xml:space="preserve">itizens </w:t>
      </w:r>
      <w:r w:rsidR="007D0B62" w:rsidRPr="007D0B62">
        <w:rPr>
          <w:rFonts w:ascii="Arial" w:hAnsi="Arial"/>
          <w:b w:val="0"/>
          <w:bCs w:val="0"/>
          <w:sz w:val="24"/>
          <w:szCs w:val="24"/>
          <w:lang w:val="en-US"/>
        </w:rPr>
        <w:t>R</w:t>
      </w:r>
      <w:r w:rsidR="00DE0639">
        <w:rPr>
          <w:rFonts w:ascii="Arial" w:hAnsi="Arial"/>
          <w:b w:val="0"/>
          <w:bCs w:val="0"/>
          <w:sz w:val="24"/>
          <w:szCs w:val="24"/>
          <w:lang w:val="en-US"/>
        </w:rPr>
        <w:t xml:space="preserve">esettlement </w:t>
      </w:r>
      <w:r w:rsidR="007D0B62" w:rsidRPr="007D0B62">
        <w:rPr>
          <w:rFonts w:ascii="Arial" w:hAnsi="Arial"/>
          <w:b w:val="0"/>
          <w:bCs w:val="0"/>
          <w:sz w:val="24"/>
          <w:szCs w:val="24"/>
          <w:lang w:val="en-US"/>
        </w:rPr>
        <w:t>S</w:t>
      </w:r>
      <w:r w:rsidR="00DE0639">
        <w:rPr>
          <w:rFonts w:ascii="Arial" w:hAnsi="Arial"/>
          <w:b w:val="0"/>
          <w:bCs w:val="0"/>
          <w:sz w:val="24"/>
          <w:szCs w:val="24"/>
          <w:lang w:val="en-US"/>
        </w:rPr>
        <w:t>cheme</w:t>
      </w:r>
      <w:r w:rsidR="008724A4">
        <w:rPr>
          <w:rFonts w:ascii="Arial" w:hAnsi="Arial"/>
          <w:b w:val="0"/>
          <w:bCs w:val="0"/>
          <w:sz w:val="24"/>
          <w:szCs w:val="24"/>
          <w:lang w:val="en-US"/>
        </w:rPr>
        <w:t>)</w:t>
      </w:r>
      <w:r w:rsidR="008E3272">
        <w:rPr>
          <w:rFonts w:ascii="Arial" w:hAnsi="Arial"/>
          <w:b w:val="0"/>
          <w:bCs w:val="0"/>
          <w:sz w:val="24"/>
          <w:szCs w:val="24"/>
          <w:lang w:val="en-US"/>
        </w:rPr>
        <w:t>,</w:t>
      </w:r>
      <w:r w:rsidR="008724A4">
        <w:rPr>
          <w:rFonts w:ascii="Arial" w:hAnsi="Arial"/>
          <w:b w:val="0"/>
          <w:bCs w:val="0"/>
          <w:sz w:val="24"/>
          <w:szCs w:val="24"/>
          <w:lang w:val="en-US"/>
        </w:rPr>
        <w:t xml:space="preserve"> working to match evacuated Afghan </w:t>
      </w:r>
      <w:proofErr w:type="gramStart"/>
      <w:r w:rsidR="008724A4">
        <w:rPr>
          <w:rFonts w:ascii="Arial" w:hAnsi="Arial"/>
          <w:b w:val="0"/>
          <w:bCs w:val="0"/>
          <w:sz w:val="24"/>
          <w:szCs w:val="24"/>
          <w:lang w:val="en-US"/>
        </w:rPr>
        <w:t>families</w:t>
      </w:r>
      <w:proofErr w:type="gramEnd"/>
      <w:r w:rsidR="008724A4">
        <w:rPr>
          <w:rFonts w:ascii="Arial" w:hAnsi="Arial"/>
          <w:b w:val="0"/>
          <w:bCs w:val="0"/>
          <w:sz w:val="24"/>
          <w:szCs w:val="24"/>
          <w:lang w:val="en-US"/>
        </w:rPr>
        <w:t xml:space="preserve"> </w:t>
      </w:r>
      <w:r w:rsidR="001D21B9">
        <w:rPr>
          <w:rFonts w:ascii="Arial" w:hAnsi="Arial"/>
          <w:b w:val="0"/>
          <w:bCs w:val="0"/>
          <w:sz w:val="24"/>
          <w:szCs w:val="24"/>
          <w:lang w:val="en-US"/>
        </w:rPr>
        <w:t>suitable properties, and welcome, integrate and resettle them in the Harrow community.</w:t>
      </w:r>
    </w:p>
    <w:p w14:paraId="15B8B9D1" w14:textId="6B1233DA" w:rsidR="00C060BA" w:rsidRPr="001D19EA" w:rsidRDefault="007D0B62" w:rsidP="001D19EA">
      <w:pPr>
        <w:pStyle w:val="Heading2"/>
        <w:numPr>
          <w:ilvl w:val="0"/>
          <w:numId w:val="16"/>
        </w:numPr>
        <w:rPr>
          <w:rFonts w:ascii="Arial" w:hAnsi="Arial"/>
          <w:b w:val="0"/>
          <w:bCs w:val="0"/>
          <w:sz w:val="24"/>
          <w:szCs w:val="24"/>
        </w:rPr>
      </w:pPr>
      <w:r w:rsidRPr="007D0B62">
        <w:rPr>
          <w:rFonts w:ascii="Arial" w:hAnsi="Arial"/>
          <w:b w:val="0"/>
          <w:bCs w:val="0"/>
          <w:sz w:val="24"/>
          <w:szCs w:val="24"/>
        </w:rPr>
        <w:t>Wealdstone Act</w:t>
      </w:r>
      <w:r w:rsidR="00AD6341">
        <w:rPr>
          <w:rFonts w:ascii="Arial" w:hAnsi="Arial"/>
          <w:b w:val="0"/>
          <w:bCs w:val="0"/>
          <w:sz w:val="24"/>
          <w:szCs w:val="24"/>
        </w:rPr>
        <w:t>i</w:t>
      </w:r>
      <w:r w:rsidR="002147C4">
        <w:rPr>
          <w:rFonts w:ascii="Arial" w:hAnsi="Arial"/>
          <w:b w:val="0"/>
          <w:bCs w:val="0"/>
          <w:sz w:val="24"/>
          <w:szCs w:val="24"/>
        </w:rPr>
        <w:t>on</w:t>
      </w:r>
      <w:r w:rsidRPr="007D0B62">
        <w:rPr>
          <w:rFonts w:ascii="Arial" w:hAnsi="Arial"/>
          <w:b w:val="0"/>
          <w:bCs w:val="0"/>
          <w:sz w:val="24"/>
          <w:szCs w:val="24"/>
        </w:rPr>
        <w:t xml:space="preserve"> Group</w:t>
      </w:r>
      <w:r w:rsidR="00713491">
        <w:rPr>
          <w:rFonts w:ascii="Arial" w:hAnsi="Arial"/>
          <w:b w:val="0"/>
          <w:bCs w:val="0"/>
          <w:sz w:val="24"/>
          <w:szCs w:val="24"/>
        </w:rPr>
        <w:t xml:space="preserve"> has continued to </w:t>
      </w:r>
      <w:r w:rsidRPr="007D0B62">
        <w:rPr>
          <w:rFonts w:ascii="Arial" w:hAnsi="Arial"/>
          <w:b w:val="0"/>
          <w:bCs w:val="0"/>
          <w:sz w:val="24"/>
          <w:szCs w:val="24"/>
        </w:rPr>
        <w:t>support</w:t>
      </w:r>
      <w:r w:rsidR="00713491">
        <w:rPr>
          <w:rFonts w:ascii="Arial" w:hAnsi="Arial"/>
          <w:b w:val="0"/>
          <w:bCs w:val="0"/>
          <w:sz w:val="24"/>
          <w:szCs w:val="24"/>
        </w:rPr>
        <w:t xml:space="preserve"> </w:t>
      </w:r>
      <w:r w:rsidR="00F36A33">
        <w:rPr>
          <w:rFonts w:ascii="Arial" w:hAnsi="Arial"/>
          <w:b w:val="0"/>
          <w:bCs w:val="0"/>
          <w:sz w:val="24"/>
          <w:szCs w:val="24"/>
        </w:rPr>
        <w:t xml:space="preserve">local engagement with the community and businesses </w:t>
      </w:r>
      <w:r w:rsidR="001D19EA">
        <w:rPr>
          <w:rFonts w:ascii="Arial" w:hAnsi="Arial"/>
          <w:b w:val="0"/>
          <w:bCs w:val="0"/>
          <w:sz w:val="24"/>
          <w:szCs w:val="24"/>
        </w:rPr>
        <w:t>to make sure that the installation of</w:t>
      </w:r>
      <w:r w:rsidRPr="007D0B62">
        <w:rPr>
          <w:rFonts w:ascii="Arial" w:hAnsi="Arial"/>
          <w:b w:val="0"/>
          <w:bCs w:val="0"/>
          <w:sz w:val="24"/>
          <w:szCs w:val="24"/>
        </w:rPr>
        <w:t xml:space="preserve"> lights, </w:t>
      </w:r>
      <w:r w:rsidR="001D19EA">
        <w:rPr>
          <w:rFonts w:ascii="Arial" w:hAnsi="Arial"/>
          <w:b w:val="0"/>
          <w:bCs w:val="0"/>
          <w:sz w:val="24"/>
          <w:szCs w:val="24"/>
        </w:rPr>
        <w:t xml:space="preserve">a </w:t>
      </w:r>
      <w:r w:rsidRPr="007D0B62">
        <w:rPr>
          <w:rFonts w:ascii="Arial" w:hAnsi="Arial"/>
          <w:b w:val="0"/>
          <w:bCs w:val="0"/>
          <w:sz w:val="24"/>
          <w:szCs w:val="24"/>
        </w:rPr>
        <w:t>mural, TfL infrastructure</w:t>
      </w:r>
      <w:r w:rsidR="001D19EA">
        <w:rPr>
          <w:rFonts w:ascii="Arial" w:hAnsi="Arial"/>
          <w:b w:val="0"/>
          <w:bCs w:val="0"/>
          <w:sz w:val="24"/>
          <w:szCs w:val="24"/>
        </w:rPr>
        <w:t xml:space="preserve"> and </w:t>
      </w:r>
      <w:r w:rsidRPr="007D0B62">
        <w:rPr>
          <w:rFonts w:ascii="Arial" w:hAnsi="Arial"/>
          <w:b w:val="0"/>
          <w:bCs w:val="0"/>
          <w:sz w:val="24"/>
          <w:szCs w:val="24"/>
        </w:rPr>
        <w:t>footbridge</w:t>
      </w:r>
      <w:r w:rsidR="001D19EA">
        <w:rPr>
          <w:rFonts w:ascii="Arial" w:hAnsi="Arial"/>
          <w:b w:val="0"/>
          <w:bCs w:val="0"/>
          <w:sz w:val="24"/>
          <w:szCs w:val="24"/>
        </w:rPr>
        <w:t xml:space="preserve"> were what the local community wanted.</w:t>
      </w:r>
    </w:p>
    <w:p w14:paraId="60B6C6E9" w14:textId="77777777" w:rsidR="005629AC" w:rsidRPr="005629AC" w:rsidRDefault="005629AC" w:rsidP="005629AC"/>
    <w:p w14:paraId="2BFEF3B2" w14:textId="6ED7B8BF" w:rsidR="005629AC" w:rsidRPr="00393368" w:rsidRDefault="00176A71" w:rsidP="002F1EC3">
      <w:pPr>
        <w:pStyle w:val="Heading2"/>
        <w:numPr>
          <w:ilvl w:val="0"/>
          <w:numId w:val="20"/>
        </w:numPr>
        <w:rPr>
          <w:rFonts w:ascii="Arial" w:hAnsi="Arial"/>
          <w:sz w:val="24"/>
          <w:szCs w:val="24"/>
        </w:rPr>
      </w:pPr>
      <w:r w:rsidRPr="00393368">
        <w:rPr>
          <w:rFonts w:ascii="Arial" w:hAnsi="Arial"/>
          <w:sz w:val="24"/>
          <w:szCs w:val="24"/>
        </w:rPr>
        <w:t>Maintaining low crime and improving community safety</w:t>
      </w:r>
    </w:p>
    <w:p w14:paraId="68E3807F" w14:textId="5216E925" w:rsidR="001777AF" w:rsidRPr="001777AF" w:rsidRDefault="001777AF" w:rsidP="001777AF">
      <w:pPr>
        <w:pStyle w:val="Heading2"/>
        <w:numPr>
          <w:ilvl w:val="0"/>
          <w:numId w:val="17"/>
        </w:numPr>
        <w:rPr>
          <w:rFonts w:ascii="Arial" w:hAnsi="Arial"/>
          <w:b w:val="0"/>
          <w:bCs w:val="0"/>
          <w:sz w:val="24"/>
          <w:szCs w:val="24"/>
        </w:rPr>
      </w:pPr>
      <w:r w:rsidRPr="001777AF">
        <w:rPr>
          <w:rFonts w:ascii="Arial" w:hAnsi="Arial"/>
          <w:b w:val="0"/>
          <w:bCs w:val="0"/>
          <w:sz w:val="24"/>
          <w:szCs w:val="24"/>
        </w:rPr>
        <w:t xml:space="preserve">Partnership with the Police at operational level </w:t>
      </w:r>
      <w:r w:rsidR="00851C3D">
        <w:rPr>
          <w:rFonts w:ascii="Arial" w:hAnsi="Arial"/>
          <w:b w:val="0"/>
          <w:bCs w:val="0"/>
          <w:sz w:val="24"/>
          <w:szCs w:val="24"/>
        </w:rPr>
        <w:t xml:space="preserve">was </w:t>
      </w:r>
      <w:r w:rsidRPr="001777AF">
        <w:rPr>
          <w:rFonts w:ascii="Arial" w:hAnsi="Arial"/>
          <w:b w:val="0"/>
          <w:bCs w:val="0"/>
          <w:sz w:val="24"/>
          <w:szCs w:val="24"/>
        </w:rPr>
        <w:t>very effective during lockdown</w:t>
      </w:r>
      <w:r w:rsidR="00851C3D">
        <w:rPr>
          <w:rFonts w:ascii="Arial" w:hAnsi="Arial"/>
          <w:b w:val="0"/>
          <w:bCs w:val="0"/>
          <w:sz w:val="24"/>
          <w:szCs w:val="24"/>
        </w:rPr>
        <w:t>.</w:t>
      </w:r>
    </w:p>
    <w:p w14:paraId="7AC57ED2" w14:textId="7A0A92F7" w:rsidR="001777AF" w:rsidRPr="001777AF" w:rsidRDefault="00C50E4A" w:rsidP="001777AF">
      <w:pPr>
        <w:pStyle w:val="Heading2"/>
        <w:numPr>
          <w:ilvl w:val="0"/>
          <w:numId w:val="17"/>
        </w:numPr>
        <w:rPr>
          <w:rFonts w:ascii="Arial" w:hAnsi="Arial"/>
          <w:b w:val="0"/>
          <w:bCs w:val="0"/>
          <w:sz w:val="24"/>
          <w:szCs w:val="24"/>
        </w:rPr>
      </w:pPr>
      <w:r>
        <w:rPr>
          <w:rFonts w:ascii="Arial" w:hAnsi="Arial"/>
          <w:b w:val="0"/>
          <w:bCs w:val="0"/>
          <w:sz w:val="24"/>
          <w:szCs w:val="24"/>
        </w:rPr>
        <w:t xml:space="preserve">The </w:t>
      </w:r>
      <w:r w:rsidR="001777AF" w:rsidRPr="001777AF">
        <w:rPr>
          <w:rFonts w:ascii="Arial" w:hAnsi="Arial"/>
          <w:b w:val="0"/>
          <w:bCs w:val="0"/>
          <w:sz w:val="24"/>
          <w:szCs w:val="24"/>
        </w:rPr>
        <w:t xml:space="preserve">Youth Offending Board </w:t>
      </w:r>
      <w:r>
        <w:rPr>
          <w:rFonts w:ascii="Arial" w:hAnsi="Arial"/>
          <w:b w:val="0"/>
          <w:bCs w:val="0"/>
          <w:sz w:val="24"/>
          <w:szCs w:val="24"/>
        </w:rPr>
        <w:t xml:space="preserve">and </w:t>
      </w:r>
      <w:r w:rsidR="001777AF" w:rsidRPr="001777AF">
        <w:rPr>
          <w:rFonts w:ascii="Arial" w:hAnsi="Arial"/>
          <w:b w:val="0"/>
          <w:bCs w:val="0"/>
          <w:sz w:val="24"/>
          <w:szCs w:val="24"/>
        </w:rPr>
        <w:t>partnership working across the V</w:t>
      </w:r>
      <w:r>
        <w:rPr>
          <w:rFonts w:ascii="Arial" w:hAnsi="Arial"/>
          <w:b w:val="0"/>
          <w:bCs w:val="0"/>
          <w:sz w:val="24"/>
          <w:szCs w:val="24"/>
        </w:rPr>
        <w:t>iolence</w:t>
      </w:r>
      <w:r w:rsidR="00124F92">
        <w:rPr>
          <w:rFonts w:ascii="Arial" w:hAnsi="Arial"/>
          <w:b w:val="0"/>
          <w:bCs w:val="0"/>
          <w:sz w:val="24"/>
          <w:szCs w:val="24"/>
        </w:rPr>
        <w:t xml:space="preserve">, </w:t>
      </w:r>
      <w:r w:rsidR="001777AF" w:rsidRPr="001777AF">
        <w:rPr>
          <w:rFonts w:ascii="Arial" w:hAnsi="Arial"/>
          <w:b w:val="0"/>
          <w:bCs w:val="0"/>
          <w:sz w:val="24"/>
          <w:szCs w:val="24"/>
        </w:rPr>
        <w:t>V</w:t>
      </w:r>
      <w:r w:rsidR="00124F92">
        <w:rPr>
          <w:rFonts w:ascii="Arial" w:hAnsi="Arial"/>
          <w:b w:val="0"/>
          <w:bCs w:val="0"/>
          <w:sz w:val="24"/>
          <w:szCs w:val="24"/>
        </w:rPr>
        <w:t xml:space="preserve">ulnerability and </w:t>
      </w:r>
      <w:r w:rsidR="001777AF" w:rsidRPr="001777AF">
        <w:rPr>
          <w:rFonts w:ascii="Arial" w:hAnsi="Arial"/>
          <w:b w:val="0"/>
          <w:bCs w:val="0"/>
          <w:sz w:val="24"/>
          <w:szCs w:val="24"/>
        </w:rPr>
        <w:t>E</w:t>
      </w:r>
      <w:r w:rsidR="00124F92">
        <w:rPr>
          <w:rFonts w:ascii="Arial" w:hAnsi="Arial"/>
          <w:b w:val="0"/>
          <w:bCs w:val="0"/>
          <w:sz w:val="24"/>
          <w:szCs w:val="24"/>
        </w:rPr>
        <w:t xml:space="preserve">xploitation </w:t>
      </w:r>
      <w:r w:rsidR="001777AF" w:rsidRPr="001777AF">
        <w:rPr>
          <w:rFonts w:ascii="Arial" w:hAnsi="Arial"/>
          <w:b w:val="0"/>
          <w:bCs w:val="0"/>
          <w:sz w:val="24"/>
          <w:szCs w:val="24"/>
        </w:rPr>
        <w:t xml:space="preserve">space </w:t>
      </w:r>
      <w:r w:rsidR="00124F92">
        <w:rPr>
          <w:rFonts w:ascii="Arial" w:hAnsi="Arial"/>
          <w:b w:val="0"/>
          <w:bCs w:val="0"/>
          <w:sz w:val="24"/>
          <w:szCs w:val="24"/>
        </w:rPr>
        <w:t xml:space="preserve">continues to </w:t>
      </w:r>
      <w:r w:rsidR="001777AF" w:rsidRPr="001777AF">
        <w:rPr>
          <w:rFonts w:ascii="Arial" w:hAnsi="Arial"/>
          <w:b w:val="0"/>
          <w:bCs w:val="0"/>
          <w:sz w:val="24"/>
          <w:szCs w:val="24"/>
        </w:rPr>
        <w:t>operat</w:t>
      </w:r>
      <w:r w:rsidR="00124F92">
        <w:rPr>
          <w:rFonts w:ascii="Arial" w:hAnsi="Arial"/>
          <w:b w:val="0"/>
          <w:bCs w:val="0"/>
          <w:sz w:val="24"/>
          <w:szCs w:val="24"/>
        </w:rPr>
        <w:t xml:space="preserve">e </w:t>
      </w:r>
      <w:r w:rsidR="001777AF" w:rsidRPr="001777AF">
        <w:rPr>
          <w:rFonts w:ascii="Arial" w:hAnsi="Arial"/>
          <w:b w:val="0"/>
          <w:bCs w:val="0"/>
          <w:sz w:val="24"/>
          <w:szCs w:val="24"/>
        </w:rPr>
        <w:t>effectively</w:t>
      </w:r>
      <w:r w:rsidR="00124F92">
        <w:rPr>
          <w:rFonts w:ascii="Arial" w:hAnsi="Arial"/>
          <w:b w:val="0"/>
          <w:bCs w:val="0"/>
          <w:sz w:val="24"/>
          <w:szCs w:val="24"/>
        </w:rPr>
        <w:t>.</w:t>
      </w:r>
    </w:p>
    <w:p w14:paraId="059F33B5" w14:textId="31081C2A" w:rsidR="001777AF" w:rsidRPr="001777AF" w:rsidRDefault="001777AF" w:rsidP="001777AF">
      <w:pPr>
        <w:pStyle w:val="Heading2"/>
        <w:numPr>
          <w:ilvl w:val="0"/>
          <w:numId w:val="17"/>
        </w:numPr>
        <w:rPr>
          <w:rFonts w:ascii="Arial" w:hAnsi="Arial"/>
          <w:b w:val="0"/>
          <w:bCs w:val="0"/>
          <w:sz w:val="24"/>
          <w:szCs w:val="24"/>
        </w:rPr>
      </w:pPr>
      <w:r w:rsidRPr="001777AF">
        <w:rPr>
          <w:rFonts w:ascii="Arial" w:hAnsi="Arial"/>
          <w:b w:val="0"/>
          <w:bCs w:val="0"/>
          <w:sz w:val="24"/>
          <w:szCs w:val="24"/>
        </w:rPr>
        <w:t xml:space="preserve">Safer Harrow </w:t>
      </w:r>
      <w:r w:rsidR="0077768E">
        <w:rPr>
          <w:rFonts w:ascii="Arial" w:hAnsi="Arial"/>
          <w:b w:val="0"/>
          <w:bCs w:val="0"/>
          <w:sz w:val="24"/>
          <w:szCs w:val="24"/>
        </w:rPr>
        <w:t xml:space="preserve">has </w:t>
      </w:r>
      <w:r w:rsidRPr="001777AF">
        <w:rPr>
          <w:rFonts w:ascii="Arial" w:hAnsi="Arial"/>
          <w:b w:val="0"/>
          <w:bCs w:val="0"/>
          <w:sz w:val="24"/>
          <w:szCs w:val="24"/>
        </w:rPr>
        <w:t xml:space="preserve">renewed </w:t>
      </w:r>
      <w:r w:rsidR="0077768E">
        <w:rPr>
          <w:rFonts w:ascii="Arial" w:hAnsi="Arial"/>
          <w:b w:val="0"/>
          <w:bCs w:val="0"/>
          <w:sz w:val="24"/>
          <w:szCs w:val="24"/>
        </w:rPr>
        <w:t xml:space="preserve">its </w:t>
      </w:r>
      <w:r w:rsidRPr="001777AF">
        <w:rPr>
          <w:rFonts w:ascii="Arial" w:hAnsi="Arial"/>
          <w:b w:val="0"/>
          <w:bCs w:val="0"/>
          <w:sz w:val="24"/>
          <w:szCs w:val="24"/>
        </w:rPr>
        <w:t>commitment to tackle Domestic Abuse and Violence Against Women and Girls</w:t>
      </w:r>
      <w:r w:rsidR="008E4A2D">
        <w:rPr>
          <w:rFonts w:ascii="Arial" w:hAnsi="Arial"/>
          <w:b w:val="0"/>
          <w:bCs w:val="0"/>
          <w:sz w:val="24"/>
          <w:szCs w:val="24"/>
        </w:rPr>
        <w:t xml:space="preserve"> (VAWG)</w:t>
      </w:r>
      <w:r w:rsidRPr="001777AF">
        <w:rPr>
          <w:rFonts w:ascii="Arial" w:hAnsi="Arial"/>
          <w:b w:val="0"/>
          <w:bCs w:val="0"/>
          <w:sz w:val="24"/>
          <w:szCs w:val="24"/>
        </w:rPr>
        <w:t xml:space="preserve"> and improve commissioning arrangements</w:t>
      </w:r>
      <w:r w:rsidR="001B5DB2">
        <w:rPr>
          <w:rFonts w:ascii="Arial" w:hAnsi="Arial"/>
          <w:b w:val="0"/>
          <w:bCs w:val="0"/>
          <w:sz w:val="24"/>
          <w:szCs w:val="24"/>
        </w:rPr>
        <w:t xml:space="preserve">.  Safer Harrow has established a VAWG sub-group </w:t>
      </w:r>
      <w:r w:rsidR="008E4A2D">
        <w:rPr>
          <w:rFonts w:ascii="Arial" w:hAnsi="Arial"/>
          <w:b w:val="0"/>
          <w:bCs w:val="0"/>
          <w:sz w:val="24"/>
          <w:szCs w:val="24"/>
        </w:rPr>
        <w:t>to progress a multi-agency approach to VAWG and increase connectivity</w:t>
      </w:r>
      <w:r w:rsidR="00734704">
        <w:rPr>
          <w:rFonts w:ascii="Arial" w:hAnsi="Arial"/>
          <w:b w:val="0"/>
          <w:bCs w:val="0"/>
          <w:sz w:val="24"/>
          <w:szCs w:val="24"/>
        </w:rPr>
        <w:t xml:space="preserve"> between agencies.</w:t>
      </w:r>
      <w:r w:rsidR="008E4A2D">
        <w:rPr>
          <w:rFonts w:ascii="Arial" w:hAnsi="Arial"/>
          <w:b w:val="0"/>
          <w:bCs w:val="0"/>
          <w:sz w:val="24"/>
          <w:szCs w:val="24"/>
        </w:rPr>
        <w:t xml:space="preserve"> </w:t>
      </w:r>
    </w:p>
    <w:p w14:paraId="478F4C25" w14:textId="06EEC614" w:rsidR="001777AF" w:rsidRPr="001777AF" w:rsidRDefault="001777AF" w:rsidP="001777AF">
      <w:pPr>
        <w:pStyle w:val="Heading2"/>
        <w:numPr>
          <w:ilvl w:val="0"/>
          <w:numId w:val="17"/>
        </w:numPr>
        <w:rPr>
          <w:rFonts w:ascii="Arial" w:hAnsi="Arial"/>
          <w:b w:val="0"/>
          <w:bCs w:val="0"/>
          <w:sz w:val="24"/>
          <w:szCs w:val="24"/>
        </w:rPr>
      </w:pPr>
      <w:r w:rsidRPr="001777AF">
        <w:rPr>
          <w:rFonts w:ascii="Arial" w:hAnsi="Arial"/>
          <w:b w:val="0"/>
          <w:bCs w:val="0"/>
          <w:sz w:val="24"/>
          <w:szCs w:val="24"/>
        </w:rPr>
        <w:t>Stopping domestic abuse remains a key priority</w:t>
      </w:r>
      <w:r w:rsidR="00503C44">
        <w:rPr>
          <w:rFonts w:ascii="Arial" w:hAnsi="Arial"/>
          <w:b w:val="0"/>
          <w:bCs w:val="0"/>
          <w:sz w:val="24"/>
          <w:szCs w:val="24"/>
        </w:rPr>
        <w:t xml:space="preserve"> and we have invested further in </w:t>
      </w:r>
      <w:r w:rsidR="002E04F0">
        <w:rPr>
          <w:rFonts w:ascii="Arial" w:hAnsi="Arial"/>
          <w:b w:val="0"/>
          <w:bCs w:val="0"/>
          <w:sz w:val="24"/>
          <w:szCs w:val="24"/>
        </w:rPr>
        <w:t>domestic abuse services to support victims and children to access specialist support.</w:t>
      </w:r>
    </w:p>
    <w:p w14:paraId="28C36823" w14:textId="38D5BA73" w:rsidR="009E62E0" w:rsidRPr="001A4957" w:rsidRDefault="00494AD1" w:rsidP="001A4957">
      <w:pPr>
        <w:pStyle w:val="Heading2"/>
        <w:numPr>
          <w:ilvl w:val="0"/>
          <w:numId w:val="17"/>
        </w:numPr>
        <w:rPr>
          <w:rFonts w:ascii="Arial" w:hAnsi="Arial"/>
          <w:b w:val="0"/>
          <w:bCs w:val="0"/>
          <w:sz w:val="24"/>
          <w:szCs w:val="24"/>
        </w:rPr>
      </w:pPr>
      <w:r>
        <w:rPr>
          <w:rFonts w:ascii="Arial" w:hAnsi="Arial"/>
          <w:b w:val="0"/>
          <w:bCs w:val="0"/>
          <w:sz w:val="24"/>
          <w:szCs w:val="24"/>
        </w:rPr>
        <w:t xml:space="preserve">Our </w:t>
      </w:r>
      <w:r w:rsidR="001777AF" w:rsidRPr="001777AF">
        <w:rPr>
          <w:rFonts w:ascii="Arial" w:hAnsi="Arial"/>
          <w:b w:val="0"/>
          <w:bCs w:val="0"/>
          <w:sz w:val="24"/>
          <w:szCs w:val="24"/>
        </w:rPr>
        <w:t xml:space="preserve">New Pathways Partnership </w:t>
      </w:r>
      <w:r w:rsidR="004C7E55">
        <w:rPr>
          <w:rFonts w:ascii="Arial" w:hAnsi="Arial"/>
          <w:b w:val="0"/>
          <w:bCs w:val="0"/>
          <w:sz w:val="24"/>
          <w:szCs w:val="24"/>
        </w:rPr>
        <w:t xml:space="preserve">brings together statutory partners, the </w:t>
      </w:r>
      <w:proofErr w:type="gramStart"/>
      <w:r w:rsidR="004C7E55">
        <w:rPr>
          <w:rFonts w:ascii="Arial" w:hAnsi="Arial"/>
          <w:b w:val="0"/>
          <w:bCs w:val="0"/>
          <w:sz w:val="24"/>
          <w:szCs w:val="24"/>
        </w:rPr>
        <w:t>VCS</w:t>
      </w:r>
      <w:proofErr w:type="gramEnd"/>
      <w:r w:rsidR="004C7E55">
        <w:rPr>
          <w:rFonts w:ascii="Arial" w:hAnsi="Arial"/>
          <w:b w:val="0"/>
          <w:bCs w:val="0"/>
          <w:sz w:val="24"/>
          <w:szCs w:val="24"/>
        </w:rPr>
        <w:t xml:space="preserve"> and schools to </w:t>
      </w:r>
      <w:r w:rsidR="00EC7067">
        <w:rPr>
          <w:rFonts w:ascii="Arial" w:hAnsi="Arial"/>
          <w:b w:val="0"/>
          <w:bCs w:val="0"/>
          <w:sz w:val="24"/>
          <w:szCs w:val="24"/>
        </w:rPr>
        <w:t>achieve positive change for children and young people</w:t>
      </w:r>
      <w:r w:rsidR="007A0F4A">
        <w:rPr>
          <w:rFonts w:ascii="Arial" w:hAnsi="Arial"/>
          <w:b w:val="0"/>
          <w:bCs w:val="0"/>
          <w:sz w:val="24"/>
          <w:szCs w:val="24"/>
        </w:rPr>
        <w:t xml:space="preserve"> through contextual safeguarding and early intervention.  Projects commissioned include </w:t>
      </w:r>
      <w:r w:rsidR="001777AF" w:rsidRPr="001777AF">
        <w:rPr>
          <w:rFonts w:ascii="Arial" w:hAnsi="Arial"/>
          <w:b w:val="0"/>
          <w:bCs w:val="0"/>
          <w:sz w:val="24"/>
          <w:szCs w:val="24"/>
        </w:rPr>
        <w:t xml:space="preserve">tackling </w:t>
      </w:r>
      <w:r w:rsidR="007A0F4A">
        <w:rPr>
          <w:rFonts w:ascii="Arial" w:hAnsi="Arial"/>
          <w:b w:val="0"/>
          <w:bCs w:val="0"/>
          <w:sz w:val="24"/>
          <w:szCs w:val="24"/>
        </w:rPr>
        <w:t xml:space="preserve">the </w:t>
      </w:r>
      <w:r w:rsidR="001777AF" w:rsidRPr="001777AF">
        <w:rPr>
          <w:rFonts w:ascii="Arial" w:hAnsi="Arial"/>
          <w:b w:val="0"/>
          <w:bCs w:val="0"/>
          <w:sz w:val="24"/>
          <w:szCs w:val="24"/>
        </w:rPr>
        <w:t xml:space="preserve">disproportionate impact of </w:t>
      </w:r>
      <w:r w:rsidR="001777AF" w:rsidRPr="001777AF">
        <w:rPr>
          <w:rFonts w:ascii="Arial" w:hAnsi="Arial"/>
          <w:b w:val="0"/>
          <w:bCs w:val="0"/>
          <w:sz w:val="24"/>
          <w:szCs w:val="24"/>
        </w:rPr>
        <w:lastRenderedPageBreak/>
        <w:t xml:space="preserve">exclusions on Black boys, parenting </w:t>
      </w:r>
      <w:proofErr w:type="gramStart"/>
      <w:r w:rsidR="001777AF" w:rsidRPr="001777AF">
        <w:rPr>
          <w:rFonts w:ascii="Arial" w:hAnsi="Arial"/>
          <w:b w:val="0"/>
          <w:bCs w:val="0"/>
          <w:sz w:val="24"/>
          <w:szCs w:val="24"/>
        </w:rPr>
        <w:t>prog</w:t>
      </w:r>
      <w:r w:rsidR="007A0F4A">
        <w:rPr>
          <w:rFonts w:ascii="Arial" w:hAnsi="Arial"/>
          <w:b w:val="0"/>
          <w:bCs w:val="0"/>
          <w:sz w:val="24"/>
          <w:szCs w:val="24"/>
        </w:rPr>
        <w:t>rammes</w:t>
      </w:r>
      <w:proofErr w:type="gramEnd"/>
      <w:r w:rsidR="001777AF" w:rsidRPr="001777AF">
        <w:rPr>
          <w:rFonts w:ascii="Arial" w:hAnsi="Arial"/>
          <w:b w:val="0"/>
          <w:bCs w:val="0"/>
          <w:sz w:val="24"/>
          <w:szCs w:val="24"/>
        </w:rPr>
        <w:t xml:space="preserve"> and supporting </w:t>
      </w:r>
      <w:r w:rsidR="009B5288">
        <w:rPr>
          <w:rFonts w:ascii="Arial" w:hAnsi="Arial"/>
          <w:b w:val="0"/>
          <w:bCs w:val="0"/>
          <w:sz w:val="24"/>
          <w:szCs w:val="24"/>
        </w:rPr>
        <w:t xml:space="preserve">girls </w:t>
      </w:r>
      <w:r w:rsidR="001777AF" w:rsidRPr="001777AF">
        <w:rPr>
          <w:rFonts w:ascii="Arial" w:hAnsi="Arial"/>
          <w:b w:val="0"/>
          <w:bCs w:val="0"/>
          <w:sz w:val="24"/>
          <w:szCs w:val="24"/>
        </w:rPr>
        <w:t>at high risk of C</w:t>
      </w:r>
      <w:r w:rsidR="007A0F4A">
        <w:rPr>
          <w:rFonts w:ascii="Arial" w:hAnsi="Arial"/>
          <w:b w:val="0"/>
          <w:bCs w:val="0"/>
          <w:sz w:val="24"/>
          <w:szCs w:val="24"/>
        </w:rPr>
        <w:t xml:space="preserve">hild </w:t>
      </w:r>
      <w:r w:rsidR="001777AF" w:rsidRPr="001777AF">
        <w:rPr>
          <w:rFonts w:ascii="Arial" w:hAnsi="Arial"/>
          <w:b w:val="0"/>
          <w:bCs w:val="0"/>
          <w:sz w:val="24"/>
          <w:szCs w:val="24"/>
        </w:rPr>
        <w:t>S</w:t>
      </w:r>
      <w:r w:rsidR="007A0F4A">
        <w:rPr>
          <w:rFonts w:ascii="Arial" w:hAnsi="Arial"/>
          <w:b w:val="0"/>
          <w:bCs w:val="0"/>
          <w:sz w:val="24"/>
          <w:szCs w:val="24"/>
        </w:rPr>
        <w:t xml:space="preserve">exual </w:t>
      </w:r>
      <w:r w:rsidR="001777AF" w:rsidRPr="001777AF">
        <w:rPr>
          <w:rFonts w:ascii="Arial" w:hAnsi="Arial"/>
          <w:b w:val="0"/>
          <w:bCs w:val="0"/>
          <w:sz w:val="24"/>
          <w:szCs w:val="24"/>
        </w:rPr>
        <w:t>E</w:t>
      </w:r>
      <w:r w:rsidR="007A0F4A">
        <w:rPr>
          <w:rFonts w:ascii="Arial" w:hAnsi="Arial"/>
          <w:b w:val="0"/>
          <w:bCs w:val="0"/>
          <w:sz w:val="24"/>
          <w:szCs w:val="24"/>
        </w:rPr>
        <w:t>xploitation.</w:t>
      </w:r>
    </w:p>
    <w:p w14:paraId="0284B92B" w14:textId="77777777" w:rsidR="00176A71" w:rsidRPr="00176A71" w:rsidRDefault="00176A71" w:rsidP="00176A71"/>
    <w:p w14:paraId="70486840" w14:textId="77777777" w:rsidR="00B951A1" w:rsidRDefault="00B951A1" w:rsidP="003A1EAC">
      <w:pPr>
        <w:pStyle w:val="Heading2"/>
        <w:rPr>
          <w:rFonts w:ascii="Arial" w:hAnsi="Arial"/>
          <w:sz w:val="28"/>
          <w:szCs w:val="28"/>
        </w:rPr>
      </w:pPr>
    </w:p>
    <w:p w14:paraId="46F07B30" w14:textId="47750B89" w:rsidR="00955421" w:rsidRPr="003A1EAC" w:rsidRDefault="00333FAA" w:rsidP="003A1EAC">
      <w:pPr>
        <w:pStyle w:val="Heading2"/>
        <w:rPr>
          <w:rFonts w:ascii="Arial" w:hAnsi="Arial"/>
          <w:sz w:val="28"/>
          <w:szCs w:val="28"/>
        </w:rPr>
      </w:pPr>
      <w:r w:rsidRPr="003A1EAC">
        <w:rPr>
          <w:rFonts w:ascii="Arial" w:hAnsi="Arial"/>
          <w:sz w:val="28"/>
          <w:szCs w:val="28"/>
        </w:rPr>
        <w:t>Implications of the Recommendation</w:t>
      </w:r>
    </w:p>
    <w:p w14:paraId="0C5773AE" w14:textId="77777777" w:rsidR="003A1EAC" w:rsidRPr="00D20453" w:rsidRDefault="003A1EAC" w:rsidP="0054590F">
      <w:pPr>
        <w:rPr>
          <w:b/>
        </w:rPr>
      </w:pPr>
    </w:p>
    <w:p w14:paraId="12B2B7E2" w14:textId="77777777" w:rsidR="00333FAA" w:rsidRPr="00D20453" w:rsidRDefault="00333FAA" w:rsidP="0054590F">
      <w:pPr>
        <w:pStyle w:val="Heading4"/>
        <w:tabs>
          <w:tab w:val="left" w:pos="3600"/>
        </w:tabs>
        <w:rPr>
          <w:szCs w:val="24"/>
        </w:rPr>
      </w:pPr>
      <w:r w:rsidRPr="00D20453">
        <w:rPr>
          <w:szCs w:val="24"/>
        </w:rPr>
        <w:t>Performance Issues</w:t>
      </w:r>
    </w:p>
    <w:p w14:paraId="1F8083FD" w14:textId="42CA152F" w:rsidR="004A1BFA" w:rsidRPr="004A1BFA" w:rsidRDefault="00772583" w:rsidP="001C7E35">
      <w:pPr>
        <w:tabs>
          <w:tab w:val="left" w:pos="7245"/>
        </w:tabs>
        <w:rPr>
          <w:iCs/>
          <w:color w:val="0000FF"/>
        </w:rPr>
      </w:pPr>
      <w:r>
        <w:t xml:space="preserve">Given the organisational stretch in </w:t>
      </w:r>
      <w:r w:rsidR="004A6868">
        <w:t>capacity</w:t>
      </w:r>
      <w:r>
        <w:t xml:space="preserve"> posed by th</w:t>
      </w:r>
      <w:r w:rsidR="004A6868">
        <w:t>e</w:t>
      </w:r>
      <w:r>
        <w:t xml:space="preserve"> ongoing pandemic, t</w:t>
      </w:r>
      <w:r w:rsidR="004A1BFA">
        <w:t xml:space="preserve">he </w:t>
      </w:r>
      <w:r>
        <w:t>r</w:t>
      </w:r>
      <w:r w:rsidR="004A1BFA">
        <w:t xml:space="preserve">efresh of the performance framework </w:t>
      </w:r>
      <w:r>
        <w:t>to reflect the priorities within the Borough Plan is currently paused</w:t>
      </w:r>
      <w:r w:rsidR="004A1BFA">
        <w:t xml:space="preserve">. We will continue work to re-cast the measures and targets under the eight priorities and identify new and appropriate performance measures for the </w:t>
      </w:r>
      <w:r w:rsidR="004A6868">
        <w:t>cross</w:t>
      </w:r>
      <w:r w:rsidR="00825EC7">
        <w:t>-cutting themes</w:t>
      </w:r>
      <w:r w:rsidR="00373026">
        <w:t xml:space="preserve">.  This will </w:t>
      </w:r>
      <w:r w:rsidR="00825EC7">
        <w:t xml:space="preserve">feed into </w:t>
      </w:r>
      <w:r w:rsidR="004A1BFA">
        <w:t>a fully refreshed performance framework to be implemented</w:t>
      </w:r>
      <w:r w:rsidR="00DC425B">
        <w:t xml:space="preserve"> </w:t>
      </w:r>
      <w:r w:rsidR="00264DCD">
        <w:t xml:space="preserve">alongside </w:t>
      </w:r>
      <w:r w:rsidR="004A1BFA">
        <w:t xml:space="preserve">the Council Delivery Plan </w:t>
      </w:r>
      <w:r w:rsidR="0055068D">
        <w:t xml:space="preserve">which </w:t>
      </w:r>
      <w:r w:rsidR="005124CE">
        <w:t xml:space="preserve">will </w:t>
      </w:r>
      <w:r w:rsidR="00264DCD">
        <w:t>be developed in the 2022/23 year</w:t>
      </w:r>
      <w:r w:rsidR="005124CE">
        <w:t xml:space="preserve">. </w:t>
      </w:r>
    </w:p>
    <w:p w14:paraId="5CB1E5DF" w14:textId="77777777" w:rsidR="004A1BFA" w:rsidRPr="00B54AFA" w:rsidRDefault="004A1BFA" w:rsidP="001C7E35">
      <w:pPr>
        <w:tabs>
          <w:tab w:val="left" w:pos="7245"/>
        </w:tabs>
        <w:rPr>
          <w:i/>
          <w:color w:val="0000FF"/>
        </w:rPr>
      </w:pPr>
    </w:p>
    <w:p w14:paraId="482D5093" w14:textId="77777777" w:rsidR="00333FAA" w:rsidRPr="00F84F2C" w:rsidRDefault="00333FAA" w:rsidP="0054590F">
      <w:pPr>
        <w:pStyle w:val="Heading4"/>
        <w:rPr>
          <w:szCs w:val="24"/>
        </w:rPr>
      </w:pPr>
      <w:r w:rsidRPr="00F84F2C">
        <w:rPr>
          <w:szCs w:val="24"/>
        </w:rPr>
        <w:t>Environmental Implications</w:t>
      </w:r>
    </w:p>
    <w:p w14:paraId="5C9CB23F" w14:textId="5A09C3E2" w:rsidR="00F84F2C" w:rsidRPr="00F84F2C" w:rsidRDefault="00F84F2C" w:rsidP="001C7E35">
      <w:r w:rsidRPr="00F84F2C">
        <w:t>There are no environmental implications from the proposed recommendations</w:t>
      </w:r>
      <w:r w:rsidR="00BD6C73">
        <w:t>, other than to note the ambition to respond to the Climate Emergency</w:t>
      </w:r>
      <w:r w:rsidRPr="00F84F2C">
        <w:t>.</w:t>
      </w:r>
    </w:p>
    <w:p w14:paraId="725E999E" w14:textId="5CB1BD69" w:rsidR="000929A6" w:rsidRPr="00F84F2C" w:rsidRDefault="000929A6" w:rsidP="001472A8">
      <w:pPr>
        <w:rPr>
          <w:iCs/>
        </w:rPr>
      </w:pPr>
    </w:p>
    <w:p w14:paraId="31409836" w14:textId="77777777" w:rsidR="002A3FEF" w:rsidRPr="00F84F2C" w:rsidRDefault="002A3FEF" w:rsidP="002A3FEF">
      <w:pPr>
        <w:pStyle w:val="Heading4"/>
        <w:rPr>
          <w:szCs w:val="24"/>
        </w:rPr>
      </w:pPr>
      <w:r w:rsidRPr="00F84F2C">
        <w:rPr>
          <w:szCs w:val="24"/>
        </w:rPr>
        <w:t>Dat</w:t>
      </w:r>
      <w:r w:rsidR="00DE72CF" w:rsidRPr="00F84F2C">
        <w:rPr>
          <w:szCs w:val="24"/>
        </w:rPr>
        <w:t>a</w:t>
      </w:r>
      <w:r w:rsidRPr="00F84F2C">
        <w:rPr>
          <w:szCs w:val="24"/>
        </w:rPr>
        <w:t xml:space="preserve"> Protection Implications</w:t>
      </w:r>
    </w:p>
    <w:p w14:paraId="582E42BF" w14:textId="01C37208" w:rsidR="00F84F2C" w:rsidRPr="00F84F2C" w:rsidRDefault="00F84F2C" w:rsidP="002A3FEF">
      <w:r w:rsidRPr="00F84F2C">
        <w:t>There are no data protection implications from the proposed recommendations.</w:t>
      </w:r>
    </w:p>
    <w:p w14:paraId="75284416" w14:textId="1002A45A" w:rsidR="00A81E19" w:rsidRDefault="00A81E19" w:rsidP="00A1211C">
      <w:pPr>
        <w:pStyle w:val="Heading3"/>
        <w:spacing w:before="480" w:after="240"/>
      </w:pPr>
      <w:r>
        <w:t>Risk Management Implications</w:t>
      </w:r>
    </w:p>
    <w:p w14:paraId="47CB6F0B" w14:textId="77777777" w:rsidR="00D773EE" w:rsidRDefault="00D773EE" w:rsidP="00D773EE">
      <w:pPr>
        <w:rPr>
          <w:b/>
          <w:bCs/>
        </w:rPr>
      </w:pPr>
      <w:bookmarkStart w:id="0" w:name="_Hlk60923477"/>
      <w:bookmarkStart w:id="1" w:name="_Hlk60922991"/>
      <w:bookmarkStart w:id="2" w:name="_Hlk60923939"/>
      <w:r w:rsidRPr="00B348B4">
        <w:t xml:space="preserve">Risks included on corporate or directorate risk register? </w:t>
      </w:r>
      <w:r w:rsidRPr="00B348B4">
        <w:rPr>
          <w:b/>
          <w:bCs/>
        </w:rPr>
        <w:t>Yes</w:t>
      </w:r>
      <w:r>
        <w:rPr>
          <w:b/>
          <w:bCs/>
        </w:rPr>
        <w:t xml:space="preserve"> </w:t>
      </w:r>
    </w:p>
    <w:p w14:paraId="6AACA221" w14:textId="391F50CC" w:rsidR="00D773EE" w:rsidRDefault="00D773EE" w:rsidP="00D773EE">
      <w:pPr>
        <w:rPr>
          <w:b/>
          <w:bCs/>
        </w:rPr>
      </w:pPr>
      <w:r w:rsidRPr="001D1CF7">
        <w:t>Specific risks relating to the delivery of the Borough Plan priorities themselves are contained either within the corporate or directorate risk registers</w:t>
      </w:r>
      <w:r w:rsidR="0040280A">
        <w:t>.</w:t>
      </w:r>
    </w:p>
    <w:p w14:paraId="7BD4C42C" w14:textId="77777777" w:rsidR="00D773EE" w:rsidRPr="00B348B4" w:rsidRDefault="00D773EE" w:rsidP="00D773EE"/>
    <w:p w14:paraId="2C76B350" w14:textId="77777777" w:rsidR="00D773EE" w:rsidRDefault="00D773EE" w:rsidP="00D773EE">
      <w:r w:rsidRPr="00B348B4">
        <w:t xml:space="preserve">Separate risk register in place? </w:t>
      </w:r>
      <w:r w:rsidRPr="00B348B4">
        <w:rPr>
          <w:b/>
          <w:bCs/>
        </w:rPr>
        <w:t>No</w:t>
      </w:r>
      <w:r w:rsidRPr="00B348B4">
        <w:t xml:space="preserve"> </w:t>
      </w:r>
    </w:p>
    <w:p w14:paraId="60C9CA1E" w14:textId="77777777" w:rsidR="00D773EE" w:rsidRPr="00B348B4" w:rsidRDefault="00D773EE" w:rsidP="00D773EE"/>
    <w:p w14:paraId="385BDABC" w14:textId="123A1991" w:rsidR="00D773EE" w:rsidRPr="00D92030" w:rsidRDefault="00D773EE" w:rsidP="00D773EE">
      <w:pPr>
        <w:rPr>
          <w:b/>
          <w:bCs/>
        </w:rPr>
      </w:pPr>
      <w:r w:rsidRPr="00B348B4">
        <w:t xml:space="preserve">The relevant risks contained in the register are attached/summarised below. </w:t>
      </w:r>
      <w:r w:rsidRPr="00B348B4">
        <w:rPr>
          <w:b/>
          <w:bCs/>
        </w:rPr>
        <w:t>Yes</w:t>
      </w:r>
      <w:r>
        <w:rPr>
          <w:b/>
          <w:bCs/>
        </w:rPr>
        <w:t xml:space="preserve"> </w:t>
      </w:r>
      <w:r w:rsidRPr="0040280A">
        <w:t xml:space="preserve">(Corporate Risk </w:t>
      </w:r>
      <w:r w:rsidR="0040280A" w:rsidRPr="0040280A">
        <w:t>Register</w:t>
      </w:r>
      <w:r w:rsidRPr="0040280A">
        <w:t>)</w:t>
      </w:r>
    </w:p>
    <w:p w14:paraId="36E31F1C" w14:textId="77777777" w:rsidR="00D773EE" w:rsidRPr="00B348B4" w:rsidRDefault="00D773EE" w:rsidP="00D773EE"/>
    <w:p w14:paraId="422D5395" w14:textId="77777777" w:rsidR="00D773EE" w:rsidRPr="00B348B4" w:rsidRDefault="00D773EE" w:rsidP="00D773EE">
      <w:r w:rsidRPr="00B348B4">
        <w:t xml:space="preserve">The following key risks should be </w:t>
      </w:r>
      <w:proofErr w:type="gramStart"/>
      <w:r w:rsidRPr="00B348B4">
        <w:t>taken into account</w:t>
      </w:r>
      <w:proofErr w:type="gramEnd"/>
      <w:r w:rsidRPr="00B348B4">
        <w:t xml:space="preserve"> when agreeing the recommendations in this report:</w:t>
      </w:r>
    </w:p>
    <w:p w14:paraId="5FEC4FDF" w14:textId="77777777" w:rsidR="00D773EE" w:rsidRDefault="00D773EE" w:rsidP="00D773EE"/>
    <w:tbl>
      <w:tblPr>
        <w:tblStyle w:val="TableGrid"/>
        <w:tblW w:w="0" w:type="auto"/>
        <w:tblLook w:val="04A0" w:firstRow="1" w:lastRow="0" w:firstColumn="1" w:lastColumn="0" w:noHBand="0" w:noVBand="1"/>
      </w:tblPr>
      <w:tblGrid>
        <w:gridCol w:w="2122"/>
        <w:gridCol w:w="4961"/>
        <w:gridCol w:w="1216"/>
      </w:tblGrid>
      <w:tr w:rsidR="00D773EE" w14:paraId="1EBC4014" w14:textId="77777777" w:rsidTr="0082177B">
        <w:tc>
          <w:tcPr>
            <w:tcW w:w="2122" w:type="dxa"/>
          </w:tcPr>
          <w:p w14:paraId="07C10890" w14:textId="77777777" w:rsidR="00D773EE" w:rsidRPr="00B348B4" w:rsidRDefault="00D773EE" w:rsidP="00420E1C">
            <w:pPr>
              <w:rPr>
                <w:b/>
                <w:bCs/>
                <w:szCs w:val="24"/>
              </w:rPr>
            </w:pPr>
            <w:r w:rsidRPr="00B348B4">
              <w:rPr>
                <w:b/>
                <w:bCs/>
                <w:color w:val="000000"/>
                <w:szCs w:val="24"/>
              </w:rPr>
              <w:t xml:space="preserve">Risk Description </w:t>
            </w:r>
          </w:p>
        </w:tc>
        <w:tc>
          <w:tcPr>
            <w:tcW w:w="4961" w:type="dxa"/>
          </w:tcPr>
          <w:p w14:paraId="13723B08" w14:textId="77777777" w:rsidR="00D773EE" w:rsidRPr="00B348B4" w:rsidRDefault="00D773EE" w:rsidP="00420E1C">
            <w:pPr>
              <w:rPr>
                <w:b/>
                <w:bCs/>
                <w:szCs w:val="24"/>
              </w:rPr>
            </w:pPr>
            <w:r w:rsidRPr="00B348B4">
              <w:rPr>
                <w:b/>
                <w:bCs/>
                <w:color w:val="000000"/>
                <w:szCs w:val="24"/>
              </w:rPr>
              <w:t xml:space="preserve">Mitigations </w:t>
            </w:r>
          </w:p>
        </w:tc>
        <w:tc>
          <w:tcPr>
            <w:tcW w:w="1216" w:type="dxa"/>
          </w:tcPr>
          <w:p w14:paraId="204F56A8" w14:textId="77777777" w:rsidR="00D773EE" w:rsidRPr="00B348B4" w:rsidRDefault="00D773EE" w:rsidP="00420E1C">
            <w:pPr>
              <w:rPr>
                <w:b/>
                <w:bCs/>
                <w:szCs w:val="24"/>
              </w:rPr>
            </w:pPr>
            <w:r w:rsidRPr="00B348B4">
              <w:rPr>
                <w:b/>
                <w:bCs/>
                <w:color w:val="000000"/>
                <w:szCs w:val="24"/>
              </w:rPr>
              <w:t>RAG Status</w:t>
            </w:r>
          </w:p>
        </w:tc>
      </w:tr>
      <w:tr w:rsidR="00D773EE" w14:paraId="5B37699E" w14:textId="77777777" w:rsidTr="0082177B">
        <w:tc>
          <w:tcPr>
            <w:tcW w:w="2122" w:type="dxa"/>
          </w:tcPr>
          <w:p w14:paraId="36F2F8F6" w14:textId="77777777" w:rsidR="00D773EE" w:rsidRPr="00D76A14" w:rsidRDefault="00D773EE" w:rsidP="00420E1C">
            <w:r w:rsidRPr="00D76A14">
              <w:t>These are not the most appropriate priorities for the Council</w:t>
            </w:r>
          </w:p>
          <w:p w14:paraId="2245C9F7" w14:textId="77777777" w:rsidR="00D773EE" w:rsidRPr="00D76A14" w:rsidRDefault="00D773EE" w:rsidP="00420E1C"/>
        </w:tc>
        <w:tc>
          <w:tcPr>
            <w:tcW w:w="4961" w:type="dxa"/>
          </w:tcPr>
          <w:p w14:paraId="6A61BEFA" w14:textId="0F280476" w:rsidR="00D773EE" w:rsidRPr="00D76A14" w:rsidRDefault="00D773EE" w:rsidP="00420E1C">
            <w:pPr>
              <w:pStyle w:val="ListParagraph"/>
              <w:numPr>
                <w:ilvl w:val="0"/>
                <w:numId w:val="6"/>
              </w:numPr>
              <w:rPr>
                <w:bCs/>
              </w:rPr>
            </w:pPr>
            <w:r w:rsidRPr="00D76A14">
              <w:rPr>
                <w:bCs/>
              </w:rPr>
              <w:t>There is nothing to suggest a change in priorities or direction since the Borough Plan priorities were refreshed in November 2020.</w:t>
            </w:r>
          </w:p>
          <w:p w14:paraId="42E86A24" w14:textId="5DD442C5" w:rsidR="00D773EE" w:rsidRPr="00D76A14" w:rsidRDefault="0040280A" w:rsidP="00420E1C">
            <w:pPr>
              <w:pStyle w:val="ListParagraph"/>
              <w:numPr>
                <w:ilvl w:val="0"/>
                <w:numId w:val="6"/>
              </w:numPr>
              <w:rPr>
                <w:bCs/>
              </w:rPr>
            </w:pPr>
            <w:r w:rsidRPr="00D76A14">
              <w:rPr>
                <w:bCs/>
              </w:rPr>
              <w:t xml:space="preserve">Members and partners have been </w:t>
            </w:r>
            <w:r w:rsidR="0051154F">
              <w:rPr>
                <w:bCs/>
              </w:rPr>
              <w:t>engaged</w:t>
            </w:r>
            <w:r w:rsidRPr="00D76A14">
              <w:rPr>
                <w:bCs/>
              </w:rPr>
              <w:t xml:space="preserve"> </w:t>
            </w:r>
            <w:r w:rsidR="00D773EE" w:rsidRPr="00D76A14">
              <w:rPr>
                <w:bCs/>
              </w:rPr>
              <w:t>as part of drafting this report</w:t>
            </w:r>
            <w:r w:rsidR="00A8235C" w:rsidRPr="00D76A14">
              <w:rPr>
                <w:bCs/>
              </w:rPr>
              <w:t>.</w:t>
            </w:r>
          </w:p>
          <w:p w14:paraId="693CC171" w14:textId="77777777" w:rsidR="00D773EE" w:rsidRPr="00D76A14" w:rsidRDefault="00D773EE" w:rsidP="00A8235C">
            <w:pPr>
              <w:pStyle w:val="ListParagraph"/>
            </w:pPr>
          </w:p>
        </w:tc>
        <w:tc>
          <w:tcPr>
            <w:tcW w:w="1216" w:type="dxa"/>
            <w:shd w:val="clear" w:color="auto" w:fill="92D050"/>
          </w:tcPr>
          <w:p w14:paraId="5AD5E823" w14:textId="77777777" w:rsidR="00D773EE" w:rsidRDefault="00D773EE" w:rsidP="00420E1C">
            <w:r>
              <w:t>Green</w:t>
            </w:r>
          </w:p>
        </w:tc>
      </w:tr>
      <w:tr w:rsidR="00D773EE" w14:paraId="3DEF13ED" w14:textId="77777777" w:rsidTr="0082177B">
        <w:tc>
          <w:tcPr>
            <w:tcW w:w="2122" w:type="dxa"/>
          </w:tcPr>
          <w:p w14:paraId="77DBC99B" w14:textId="4628B0E2" w:rsidR="00D773EE" w:rsidRPr="004C0B86" w:rsidRDefault="00D773EE" w:rsidP="00420E1C">
            <w:r w:rsidRPr="004C0B86">
              <w:lastRenderedPageBreak/>
              <w:t>O&amp;S comments and future involvement not appropriately considered</w:t>
            </w:r>
          </w:p>
          <w:p w14:paraId="45D23F23" w14:textId="77777777" w:rsidR="00D773EE" w:rsidRPr="004C0B86" w:rsidRDefault="00D773EE" w:rsidP="00420E1C"/>
        </w:tc>
        <w:tc>
          <w:tcPr>
            <w:tcW w:w="4961" w:type="dxa"/>
          </w:tcPr>
          <w:p w14:paraId="477FAE44" w14:textId="77777777" w:rsidR="00D773EE" w:rsidRPr="004C0B86" w:rsidRDefault="00634872" w:rsidP="00420E1C">
            <w:pPr>
              <w:pStyle w:val="ListParagraph"/>
              <w:numPr>
                <w:ilvl w:val="0"/>
                <w:numId w:val="22"/>
              </w:numPr>
            </w:pPr>
            <w:r w:rsidRPr="004C0B86">
              <w:t>The r</w:t>
            </w:r>
            <w:r w:rsidR="00D773EE" w:rsidRPr="004C0B86">
              <w:t xml:space="preserve">eport </w:t>
            </w:r>
            <w:r w:rsidRPr="004C0B86">
              <w:t>is being considered by the Overview and Scrutiny Committee on 8 February with t</w:t>
            </w:r>
            <w:r w:rsidR="00361DD9" w:rsidRPr="004C0B86">
              <w:t xml:space="preserve">he outcomes and comments being </w:t>
            </w:r>
            <w:r w:rsidR="00D773EE" w:rsidRPr="004C0B86">
              <w:t xml:space="preserve">referred </w:t>
            </w:r>
            <w:r w:rsidR="00361DD9" w:rsidRPr="004C0B86">
              <w:t xml:space="preserve">on </w:t>
            </w:r>
            <w:r w:rsidR="00D773EE" w:rsidRPr="004C0B86">
              <w:t>to Cabinet along with this report</w:t>
            </w:r>
            <w:r w:rsidR="00361DD9" w:rsidRPr="004C0B86">
              <w:t>.</w:t>
            </w:r>
          </w:p>
          <w:p w14:paraId="2DCCF70F" w14:textId="68F98567" w:rsidR="00361DD9" w:rsidRPr="004C0B86" w:rsidRDefault="00361DD9" w:rsidP="007C6F37">
            <w:pPr>
              <w:pStyle w:val="ListParagraph"/>
            </w:pPr>
          </w:p>
        </w:tc>
        <w:tc>
          <w:tcPr>
            <w:tcW w:w="1216" w:type="dxa"/>
            <w:shd w:val="clear" w:color="auto" w:fill="92D050"/>
          </w:tcPr>
          <w:p w14:paraId="2B2ED005" w14:textId="2540C3DB" w:rsidR="00D773EE" w:rsidRDefault="0090332C" w:rsidP="00420E1C">
            <w:r>
              <w:t>Green</w:t>
            </w:r>
          </w:p>
        </w:tc>
      </w:tr>
      <w:tr w:rsidR="00D773EE" w14:paraId="7D59C0A3" w14:textId="77777777" w:rsidTr="0082177B">
        <w:tc>
          <w:tcPr>
            <w:tcW w:w="2122" w:type="dxa"/>
          </w:tcPr>
          <w:p w14:paraId="17DC4936" w14:textId="5D1D3BAD" w:rsidR="00D773EE" w:rsidRPr="004C0B86" w:rsidRDefault="00361DD9" w:rsidP="00420E1C">
            <w:r w:rsidRPr="004C0B86">
              <w:t xml:space="preserve">The </w:t>
            </w:r>
            <w:r w:rsidR="00C84DB0">
              <w:t xml:space="preserve">Borough </w:t>
            </w:r>
            <w:r w:rsidR="00D773EE" w:rsidRPr="004C0B86">
              <w:t>Plan does not have full support of Council</w:t>
            </w:r>
          </w:p>
          <w:p w14:paraId="78F1557C" w14:textId="77777777" w:rsidR="00D773EE" w:rsidRPr="004C0B86" w:rsidRDefault="00D773EE" w:rsidP="00420E1C"/>
        </w:tc>
        <w:tc>
          <w:tcPr>
            <w:tcW w:w="4961" w:type="dxa"/>
          </w:tcPr>
          <w:p w14:paraId="5D697114" w14:textId="361D6382" w:rsidR="00D773EE" w:rsidRPr="004C0B86" w:rsidRDefault="00D773EE" w:rsidP="00420E1C">
            <w:pPr>
              <w:pStyle w:val="ListParagraph"/>
              <w:numPr>
                <w:ilvl w:val="0"/>
                <w:numId w:val="22"/>
              </w:numPr>
            </w:pPr>
            <w:r w:rsidRPr="004C0B86">
              <w:t>Cabinet to agree recommendation to refer plan to Council</w:t>
            </w:r>
            <w:r w:rsidR="004C0B86" w:rsidRPr="004C0B86">
              <w:t>.</w:t>
            </w:r>
          </w:p>
          <w:p w14:paraId="3123EFFF" w14:textId="46C042C0" w:rsidR="00D773EE" w:rsidRPr="004C0B86" w:rsidRDefault="00D773EE" w:rsidP="00420E1C">
            <w:pPr>
              <w:pStyle w:val="ListParagraph"/>
              <w:numPr>
                <w:ilvl w:val="0"/>
                <w:numId w:val="22"/>
              </w:numPr>
            </w:pPr>
            <w:r w:rsidRPr="004C0B86">
              <w:t xml:space="preserve">To be presented to Council </w:t>
            </w:r>
            <w:r w:rsidR="004C0B86" w:rsidRPr="004C0B86">
              <w:t>24 February 2022.</w:t>
            </w:r>
          </w:p>
        </w:tc>
        <w:tc>
          <w:tcPr>
            <w:tcW w:w="1216" w:type="dxa"/>
            <w:shd w:val="clear" w:color="auto" w:fill="92D050"/>
          </w:tcPr>
          <w:p w14:paraId="4ABADA69" w14:textId="77777777" w:rsidR="00D773EE" w:rsidRDefault="00D773EE" w:rsidP="00420E1C">
            <w:r>
              <w:t>Green</w:t>
            </w:r>
          </w:p>
        </w:tc>
      </w:tr>
      <w:tr w:rsidR="00D773EE" w14:paraId="7EF14E42" w14:textId="77777777" w:rsidTr="0082177B">
        <w:tc>
          <w:tcPr>
            <w:tcW w:w="2122" w:type="dxa"/>
          </w:tcPr>
          <w:p w14:paraId="77402CE4" w14:textId="282C72A1" w:rsidR="00D773EE" w:rsidRDefault="00D773EE" w:rsidP="00420E1C">
            <w:r w:rsidRPr="007A24E1">
              <w:t xml:space="preserve">The </w:t>
            </w:r>
            <w:r w:rsidR="00C84DB0" w:rsidRPr="007A24E1">
              <w:t xml:space="preserve">Borough Plan </w:t>
            </w:r>
            <w:r w:rsidRPr="007A24E1">
              <w:t>is unaffordable</w:t>
            </w:r>
          </w:p>
        </w:tc>
        <w:tc>
          <w:tcPr>
            <w:tcW w:w="4961" w:type="dxa"/>
          </w:tcPr>
          <w:p w14:paraId="74071472" w14:textId="2DEC2084" w:rsidR="00D773EE" w:rsidRDefault="00D773EE" w:rsidP="00420E1C">
            <w:pPr>
              <w:pStyle w:val="ListParagraph"/>
              <w:numPr>
                <w:ilvl w:val="0"/>
                <w:numId w:val="22"/>
              </w:numPr>
            </w:pPr>
            <w:r w:rsidRPr="00B348B4">
              <w:t>Ability to deliver the council’s approved MTFS over the next three years - most of the delivery against the Borough Plan priorities is heavily reliant on the budget position over the next 2-3 years</w:t>
            </w:r>
          </w:p>
          <w:p w14:paraId="4EA84FBA" w14:textId="6205082F" w:rsidR="00D773EE" w:rsidRDefault="0030201E" w:rsidP="0030201E">
            <w:pPr>
              <w:pStyle w:val="ListParagraph"/>
              <w:numPr>
                <w:ilvl w:val="0"/>
                <w:numId w:val="22"/>
              </w:numPr>
            </w:pPr>
            <w:r>
              <w:t>The Council’s draft budget for 2022/23 (Cabinet – December 2021) required the use of £15.7m reserves to balance the 2021/22 budget, leaving a funding gap of £14.8m over the MTFS. The final budget to Cabinet in February 2022 will not have a material impact on the MTFS funding gap.</w:t>
            </w:r>
            <w:r w:rsidR="00A932D2">
              <w:t xml:space="preserve"> </w:t>
            </w:r>
            <w:r>
              <w:t xml:space="preserve">The Council must now prepare a robust Financial Strategy to address the MTFS funding gap in preparation for the incoming Administration in May 2022. This </w:t>
            </w:r>
            <w:r w:rsidR="00D773EE" w:rsidRPr="00196207">
              <w:t>may require a re-prioritisation against the proposed eight priorities.</w:t>
            </w:r>
          </w:p>
          <w:p w14:paraId="78C2D63A" w14:textId="77777777" w:rsidR="00D773EE" w:rsidRDefault="00D773EE" w:rsidP="00420E1C"/>
        </w:tc>
        <w:tc>
          <w:tcPr>
            <w:tcW w:w="1216" w:type="dxa"/>
            <w:shd w:val="clear" w:color="auto" w:fill="FF0000"/>
          </w:tcPr>
          <w:p w14:paraId="65A17ACF" w14:textId="77777777" w:rsidR="00D773EE" w:rsidRDefault="00D773EE" w:rsidP="00420E1C">
            <w:r>
              <w:t>Red</w:t>
            </w:r>
          </w:p>
        </w:tc>
      </w:tr>
      <w:tr w:rsidR="00D773EE" w14:paraId="2D3FA0C7" w14:textId="77777777" w:rsidTr="0082177B">
        <w:tc>
          <w:tcPr>
            <w:tcW w:w="2122" w:type="dxa"/>
          </w:tcPr>
          <w:p w14:paraId="0A542BDF" w14:textId="3FBAF2BB" w:rsidR="00D773EE" w:rsidRPr="00342B4F" w:rsidRDefault="00D773EE" w:rsidP="00420E1C">
            <w:r w:rsidRPr="00342B4F">
              <w:t xml:space="preserve">Lack of strategic leadership capacity - </w:t>
            </w:r>
            <w:r w:rsidR="0090332C">
              <w:t>c</w:t>
            </w:r>
            <w:r w:rsidRPr="00342B4F">
              <w:t>aused by the impact of the pandemic and lack of capacity at all levels pose</w:t>
            </w:r>
            <w:r w:rsidR="00D73CED" w:rsidRPr="00342B4F">
              <w:t>s</w:t>
            </w:r>
            <w:r w:rsidRPr="00342B4F">
              <w:t xml:space="preserve"> a significant risk to delivery in terms of limiting our ability to undertake engagement activity and diverting resource and capacity away </w:t>
            </w:r>
            <w:r w:rsidRPr="00342B4F">
              <w:lastRenderedPageBreak/>
              <w:t xml:space="preserve">from Borough Plan work. </w:t>
            </w:r>
          </w:p>
          <w:p w14:paraId="5A23C115" w14:textId="77777777" w:rsidR="00D773EE" w:rsidRPr="00342B4F" w:rsidRDefault="00D773EE" w:rsidP="00420E1C"/>
        </w:tc>
        <w:tc>
          <w:tcPr>
            <w:tcW w:w="4961" w:type="dxa"/>
          </w:tcPr>
          <w:p w14:paraId="1EB961D2" w14:textId="77777777" w:rsidR="00C330BC" w:rsidRDefault="00D773EE" w:rsidP="00C330BC">
            <w:pPr>
              <w:pStyle w:val="ListParagraph"/>
              <w:numPr>
                <w:ilvl w:val="0"/>
                <w:numId w:val="27"/>
              </w:numPr>
            </w:pPr>
            <w:r w:rsidRPr="00342B4F">
              <w:lastRenderedPageBreak/>
              <w:t>We worked with partners to develop collective priorities for the borough, based on feedback received from the people of Harrow in our annual residents’ survey</w:t>
            </w:r>
            <w:r w:rsidR="00D73CED" w:rsidRPr="00342B4F">
              <w:t>.</w:t>
            </w:r>
          </w:p>
          <w:p w14:paraId="711B39EB" w14:textId="7930E658" w:rsidR="005E097B" w:rsidRPr="005E097B" w:rsidRDefault="00C330BC" w:rsidP="005E097B">
            <w:pPr>
              <w:pStyle w:val="ListParagraph"/>
              <w:numPr>
                <w:ilvl w:val="0"/>
                <w:numId w:val="27"/>
              </w:numPr>
            </w:pPr>
            <w:r w:rsidRPr="00C330BC">
              <w:rPr>
                <w:rFonts w:cs="Arial"/>
                <w:szCs w:val="24"/>
              </w:rPr>
              <w:t xml:space="preserve">Dedicated business planning meetings for </w:t>
            </w:r>
            <w:r w:rsidR="005E097B">
              <w:rPr>
                <w:rFonts w:cs="Arial"/>
                <w:szCs w:val="24"/>
              </w:rPr>
              <w:t>the organisation’s strategic leaders (</w:t>
            </w:r>
            <w:r w:rsidRPr="00C330BC">
              <w:rPr>
                <w:rFonts w:cs="Arial"/>
                <w:szCs w:val="24"/>
              </w:rPr>
              <w:t>CSB and Cabinet</w:t>
            </w:r>
            <w:r w:rsidR="005E097B">
              <w:rPr>
                <w:rFonts w:cs="Arial"/>
                <w:szCs w:val="24"/>
              </w:rPr>
              <w:t>)</w:t>
            </w:r>
            <w:r w:rsidRPr="00C330BC">
              <w:rPr>
                <w:rFonts w:cs="Arial"/>
                <w:szCs w:val="24"/>
              </w:rPr>
              <w:t xml:space="preserve"> creating time &amp; space for strategic planning</w:t>
            </w:r>
            <w:r w:rsidR="00C74840">
              <w:rPr>
                <w:rFonts w:cs="Arial"/>
                <w:szCs w:val="24"/>
              </w:rPr>
              <w:t>.</w:t>
            </w:r>
            <w:r w:rsidRPr="00C330BC">
              <w:rPr>
                <w:rFonts w:cs="Arial"/>
                <w:szCs w:val="24"/>
              </w:rPr>
              <w:t xml:space="preserve"> </w:t>
            </w:r>
          </w:p>
          <w:p w14:paraId="6CFF7B30" w14:textId="77777777" w:rsidR="005E097B" w:rsidRPr="005E097B" w:rsidRDefault="00C330BC" w:rsidP="005E097B">
            <w:pPr>
              <w:pStyle w:val="ListParagraph"/>
              <w:numPr>
                <w:ilvl w:val="0"/>
                <w:numId w:val="27"/>
              </w:numPr>
            </w:pPr>
            <w:r w:rsidRPr="005E097B">
              <w:rPr>
                <w:rFonts w:cs="Arial"/>
                <w:szCs w:val="24"/>
              </w:rPr>
              <w:t>Director of Strategy post refocused to include partnership development</w:t>
            </w:r>
          </w:p>
          <w:p w14:paraId="09FE8ADC" w14:textId="6401B913" w:rsidR="005E097B" w:rsidRPr="005E097B" w:rsidRDefault="00C330BC" w:rsidP="005E097B">
            <w:pPr>
              <w:pStyle w:val="ListParagraph"/>
              <w:numPr>
                <w:ilvl w:val="0"/>
                <w:numId w:val="27"/>
              </w:numPr>
            </w:pPr>
            <w:r w:rsidRPr="005E097B">
              <w:rPr>
                <w:rFonts w:cs="Arial"/>
                <w:szCs w:val="24"/>
              </w:rPr>
              <w:t>Staff leadership and management programmes rolled out</w:t>
            </w:r>
            <w:r w:rsidR="00C74840">
              <w:rPr>
                <w:rFonts w:cs="Arial"/>
                <w:szCs w:val="24"/>
              </w:rPr>
              <w:t>.</w:t>
            </w:r>
          </w:p>
          <w:p w14:paraId="4D954E45" w14:textId="3125F887" w:rsidR="005E097B" w:rsidRPr="005E097B" w:rsidRDefault="00C330BC" w:rsidP="005E097B">
            <w:pPr>
              <w:pStyle w:val="ListParagraph"/>
              <w:numPr>
                <w:ilvl w:val="0"/>
                <w:numId w:val="27"/>
              </w:numPr>
            </w:pPr>
            <w:r w:rsidRPr="005E097B">
              <w:rPr>
                <w:rFonts w:cs="Arial"/>
                <w:szCs w:val="24"/>
              </w:rPr>
              <w:t>New/refreshed Organisational Development strategy in place</w:t>
            </w:r>
            <w:r w:rsidR="00C74840">
              <w:rPr>
                <w:rFonts w:cs="Arial"/>
                <w:szCs w:val="24"/>
              </w:rPr>
              <w:t>.</w:t>
            </w:r>
          </w:p>
          <w:p w14:paraId="28B32FE0" w14:textId="18BC18BB" w:rsidR="00C330BC" w:rsidRPr="00342B4F" w:rsidRDefault="00C330BC" w:rsidP="005E097B">
            <w:pPr>
              <w:pStyle w:val="ListParagraph"/>
              <w:numPr>
                <w:ilvl w:val="0"/>
                <w:numId w:val="27"/>
              </w:numPr>
            </w:pPr>
            <w:r w:rsidRPr="005E097B">
              <w:rPr>
                <w:rFonts w:cs="Arial"/>
                <w:bCs/>
                <w:szCs w:val="24"/>
              </w:rPr>
              <w:t>Additional programme management support in place</w:t>
            </w:r>
            <w:r w:rsidR="00C74840">
              <w:rPr>
                <w:rFonts w:cs="Arial"/>
                <w:bCs/>
                <w:szCs w:val="24"/>
              </w:rPr>
              <w:t>.</w:t>
            </w:r>
            <w:r w:rsidRPr="005E097B">
              <w:rPr>
                <w:rFonts w:cs="Arial"/>
                <w:bCs/>
                <w:szCs w:val="24"/>
              </w:rPr>
              <w:t xml:space="preserve"> </w:t>
            </w:r>
          </w:p>
        </w:tc>
        <w:tc>
          <w:tcPr>
            <w:tcW w:w="1216" w:type="dxa"/>
            <w:shd w:val="clear" w:color="auto" w:fill="FF0000"/>
          </w:tcPr>
          <w:p w14:paraId="7D4077C4" w14:textId="77777777" w:rsidR="00D773EE" w:rsidRDefault="00D773EE" w:rsidP="00420E1C">
            <w:r>
              <w:t>Red</w:t>
            </w:r>
          </w:p>
        </w:tc>
      </w:tr>
      <w:tr w:rsidR="00D773EE" w14:paraId="37D3521E" w14:textId="77777777" w:rsidTr="00914830">
        <w:tc>
          <w:tcPr>
            <w:tcW w:w="2122" w:type="dxa"/>
          </w:tcPr>
          <w:p w14:paraId="7D07AE75" w14:textId="265F74D1" w:rsidR="00D773EE" w:rsidRPr="00196207" w:rsidRDefault="00D773EE" w:rsidP="00420E1C">
            <w:r w:rsidRPr="00196207">
              <w:t xml:space="preserve">The delay in the production of the Council Delivery Plan poses </w:t>
            </w:r>
            <w:r w:rsidR="00A157D7">
              <w:t xml:space="preserve">risk </w:t>
            </w:r>
            <w:r w:rsidRPr="00196207">
              <w:t xml:space="preserve">to our ability to be able to monitor delivery and demonstrate progress against our targets and measures. </w:t>
            </w:r>
          </w:p>
          <w:p w14:paraId="2ABCB93D" w14:textId="77777777" w:rsidR="00D773EE" w:rsidRDefault="00D773EE" w:rsidP="00420E1C"/>
        </w:tc>
        <w:tc>
          <w:tcPr>
            <w:tcW w:w="4961" w:type="dxa"/>
          </w:tcPr>
          <w:p w14:paraId="04292A49" w14:textId="030D6E91" w:rsidR="00083362" w:rsidRDefault="00083362" w:rsidP="00420E1C">
            <w:pPr>
              <w:pStyle w:val="ListParagraph"/>
              <w:numPr>
                <w:ilvl w:val="0"/>
                <w:numId w:val="23"/>
              </w:numPr>
            </w:pPr>
            <w:r>
              <w:t>C</w:t>
            </w:r>
            <w:r w:rsidR="00A157D7">
              <w:t>ontinu</w:t>
            </w:r>
            <w:r>
              <w:t>e</w:t>
            </w:r>
            <w:r w:rsidR="00A157D7">
              <w:t xml:space="preserve"> work to re-cast the measures and targets under the eight priorities</w:t>
            </w:r>
            <w:r w:rsidR="00C74840">
              <w:t>.</w:t>
            </w:r>
          </w:p>
          <w:p w14:paraId="7DE7A4B8" w14:textId="35575FBB" w:rsidR="00083362" w:rsidRDefault="00083362" w:rsidP="00420E1C">
            <w:pPr>
              <w:pStyle w:val="ListParagraph"/>
              <w:numPr>
                <w:ilvl w:val="0"/>
                <w:numId w:val="23"/>
              </w:numPr>
            </w:pPr>
            <w:r>
              <w:t>I</w:t>
            </w:r>
            <w:r w:rsidR="00A157D7">
              <w:t>dentify new and appropriate performance measures for the cross-cutting themes</w:t>
            </w:r>
            <w:r w:rsidR="00C74840">
              <w:t>.</w:t>
            </w:r>
          </w:p>
          <w:p w14:paraId="251B2105" w14:textId="3AA71B82" w:rsidR="00A157D7" w:rsidRDefault="00083362" w:rsidP="00420E1C">
            <w:pPr>
              <w:pStyle w:val="ListParagraph"/>
              <w:numPr>
                <w:ilvl w:val="0"/>
                <w:numId w:val="23"/>
              </w:numPr>
            </w:pPr>
            <w:r>
              <w:t>U</w:t>
            </w:r>
            <w:r w:rsidR="00A157D7">
              <w:t>se this to feed into a fully refreshed performance framework to be implemented alongside the Council Delivery Plan which will be developed in the 2022/23 year.</w:t>
            </w:r>
          </w:p>
        </w:tc>
        <w:tc>
          <w:tcPr>
            <w:tcW w:w="1216" w:type="dxa"/>
            <w:shd w:val="clear" w:color="auto" w:fill="FFC000"/>
          </w:tcPr>
          <w:p w14:paraId="1CCE77B6" w14:textId="72996359" w:rsidR="00D773EE" w:rsidRDefault="00914830" w:rsidP="00420E1C">
            <w:r>
              <w:t>Amber</w:t>
            </w:r>
          </w:p>
        </w:tc>
      </w:tr>
    </w:tbl>
    <w:bookmarkEnd w:id="0"/>
    <w:bookmarkEnd w:id="1"/>
    <w:bookmarkEnd w:id="2"/>
    <w:p w14:paraId="0249BBDB" w14:textId="02A38157" w:rsidR="002A3FEF" w:rsidRDefault="002A3FEF" w:rsidP="00A1211C">
      <w:pPr>
        <w:pStyle w:val="Heading3"/>
        <w:spacing w:before="480" w:after="240"/>
      </w:pPr>
      <w:r>
        <w:t>Procurement Implications</w:t>
      </w:r>
    </w:p>
    <w:p w14:paraId="4B04723E" w14:textId="5EEFBD2A" w:rsidR="00E25F59" w:rsidRDefault="00E25F59" w:rsidP="00AD1E77">
      <w:r>
        <w:t xml:space="preserve">There are no direct procurement implications arising from the recommendations of this report. Any procurement that is required </w:t>
      </w:r>
      <w:proofErr w:type="gramStart"/>
      <w:r>
        <w:t>as a result of</w:t>
      </w:r>
      <w:proofErr w:type="gramEnd"/>
      <w:r>
        <w:t xml:space="preserve"> </w:t>
      </w:r>
      <w:r w:rsidR="00B33AAF">
        <w:t>the delivery of the B</w:t>
      </w:r>
      <w:r w:rsidR="00F026A2">
        <w:t>o</w:t>
      </w:r>
      <w:r w:rsidR="00B33AAF">
        <w:t>rough Plan</w:t>
      </w:r>
      <w:r>
        <w:t xml:space="preserve"> will be undertaken compliant with the Public Procurement Regulations 2015 and the Council Procurement Procedures.</w:t>
      </w:r>
    </w:p>
    <w:p w14:paraId="6A8224E0" w14:textId="79818223" w:rsidR="00510547" w:rsidRPr="00BF7C60" w:rsidRDefault="00333FAA" w:rsidP="00BF7C60">
      <w:pPr>
        <w:pStyle w:val="Heading3"/>
        <w:spacing w:before="480" w:after="240"/>
        <w:ind w:left="0" w:firstLine="0"/>
      </w:pPr>
      <w:r w:rsidRPr="00BF7C60">
        <w:t>Legal Implications</w:t>
      </w:r>
    </w:p>
    <w:p w14:paraId="3CC8CD78" w14:textId="77777777" w:rsidR="00510547" w:rsidRPr="00BF7C60" w:rsidRDefault="00510547" w:rsidP="00510547">
      <w:pPr>
        <w:rPr>
          <w:rFonts w:ascii="Calibri" w:hAnsi="Calibri"/>
          <w:sz w:val="22"/>
        </w:rPr>
      </w:pPr>
      <w:r w:rsidRPr="00BF7C60">
        <w:t xml:space="preserve">The Borough Plan sets out the development of a new partnership plan for the borough, which sits above our overall Policy Framework and incorporates the Corporate Plan. </w:t>
      </w:r>
    </w:p>
    <w:p w14:paraId="7E7F5399" w14:textId="77777777" w:rsidR="00510547" w:rsidRPr="00BF7C60" w:rsidRDefault="00510547" w:rsidP="00510547"/>
    <w:p w14:paraId="75B72112" w14:textId="665365AB" w:rsidR="00510547" w:rsidRPr="00BF7C60" w:rsidRDefault="00510547" w:rsidP="00510547">
      <w:r w:rsidRPr="00BF7C60">
        <w:t>It is proposed that the Borough Plan, following consultation, is presented back to Cabinet for sign off within the next year. A two</w:t>
      </w:r>
      <w:r w:rsidR="0054785E" w:rsidRPr="00BF7C60">
        <w:t>-</w:t>
      </w:r>
      <w:r w:rsidRPr="00BF7C60">
        <w:t>year Council Delivery Plan will also be presented setting out the Council’s short term contribution to delivery of the Borough Plan and emerging priorities, as well as a re-alignment of existing performance measures and initial proposals for new measures which can be used to monitor delivery of the Corporate Plan and Borough Plan over the next decade. It is proposed that the revised Council Delivery Plan, as set out above, is submitted to Cabinet for approval during 2022/23.</w:t>
      </w:r>
    </w:p>
    <w:p w14:paraId="11F2AC04" w14:textId="77777777" w:rsidR="00333FAA" w:rsidRDefault="00333FAA" w:rsidP="00A1211C">
      <w:pPr>
        <w:pStyle w:val="Heading3"/>
        <w:spacing w:before="480" w:after="240"/>
      </w:pPr>
      <w:r>
        <w:t>Financial Implications</w:t>
      </w:r>
    </w:p>
    <w:p w14:paraId="025416BB" w14:textId="7E583A82" w:rsidR="00FF1D9A" w:rsidRDefault="00B33AAF" w:rsidP="00421A4C">
      <w:pPr>
        <w:autoSpaceDE w:val="0"/>
        <w:autoSpaceDN w:val="0"/>
        <w:adjustRightInd w:val="0"/>
      </w:pPr>
      <w:r>
        <w:t>The Borough Plan accompanies the Council’s Medium Term Finan</w:t>
      </w:r>
      <w:r w:rsidR="004D6B3A">
        <w:t>cia</w:t>
      </w:r>
      <w:r>
        <w:t>l Strategy (MTFS) for Cabinet and Council approval. The financial implications of delivering the Borough Plan are therefore supported through the MTFS, and the financial risks to delivery are covered in th</w:t>
      </w:r>
      <w:r w:rsidR="004D6B3A">
        <w:t>e</w:t>
      </w:r>
      <w:r>
        <w:t xml:space="preserve"> Risk Management </w:t>
      </w:r>
      <w:r w:rsidR="004D6B3A">
        <w:t>s</w:t>
      </w:r>
      <w:r>
        <w:t>ection above. Where t</w:t>
      </w:r>
      <w:r w:rsidR="00E843F6">
        <w:t xml:space="preserve">here </w:t>
      </w:r>
      <w:r w:rsidR="00AD1102">
        <w:t xml:space="preserve">are </w:t>
      </w:r>
      <w:r w:rsidR="00E843F6">
        <w:t xml:space="preserve">financial implications arising from delivery of the </w:t>
      </w:r>
      <w:r>
        <w:t xml:space="preserve">major programmes of work supporting the </w:t>
      </w:r>
      <w:r w:rsidR="00E843F6">
        <w:t xml:space="preserve">Borough Plan these </w:t>
      </w:r>
      <w:r>
        <w:t xml:space="preserve">will be </w:t>
      </w:r>
      <w:r w:rsidR="00AD1102">
        <w:lastRenderedPageBreak/>
        <w:t xml:space="preserve">addressed in the relevant reports to Cabinet on </w:t>
      </w:r>
      <w:r>
        <w:t xml:space="preserve">those </w:t>
      </w:r>
      <w:r w:rsidR="00AD1102">
        <w:t xml:space="preserve">specific </w:t>
      </w:r>
      <w:r w:rsidR="00FF1D9A">
        <w:t>pieces of work</w:t>
      </w:r>
      <w:r w:rsidR="007905E1">
        <w:t xml:space="preserve"> or projects</w:t>
      </w:r>
      <w:r w:rsidR="00FF1D9A">
        <w:t xml:space="preserve">.  </w:t>
      </w:r>
    </w:p>
    <w:p w14:paraId="41D80CF8" w14:textId="77777777" w:rsidR="00333FAA" w:rsidRPr="00303FD6" w:rsidRDefault="00333FAA" w:rsidP="00387695">
      <w:pPr>
        <w:pStyle w:val="Heading3"/>
        <w:spacing w:before="480" w:after="240"/>
        <w:ind w:left="0" w:firstLine="0"/>
        <w:rPr>
          <w:color w:val="FF0000"/>
        </w:rPr>
      </w:pPr>
      <w:r w:rsidRPr="004A2543">
        <w:t>Equalities implications</w:t>
      </w:r>
      <w:r w:rsidR="001C7E35">
        <w:t xml:space="preserve"> </w:t>
      </w:r>
      <w:r w:rsidRPr="00333FAA">
        <w:t>/</w:t>
      </w:r>
      <w:r w:rsidR="001C7E35">
        <w:t xml:space="preserve"> </w:t>
      </w:r>
      <w:r w:rsidRPr="00333FAA">
        <w:t>Public Sector Equality Duty</w:t>
      </w:r>
    </w:p>
    <w:p w14:paraId="26537014" w14:textId="2C5288E3" w:rsidR="005223A6" w:rsidRDefault="00A9433E" w:rsidP="576EF44A">
      <w:pPr>
        <w:pStyle w:val="Heading3"/>
        <w:spacing w:before="480" w:after="240"/>
        <w:ind w:left="0" w:firstLine="0"/>
        <w:rPr>
          <w:b w:val="0"/>
          <w:bCs w:val="0"/>
          <w:sz w:val="24"/>
          <w:szCs w:val="24"/>
        </w:rPr>
      </w:pPr>
      <w:r w:rsidRPr="00A9433E">
        <w:rPr>
          <w:b w:val="0"/>
          <w:bCs w:val="0"/>
          <w:sz w:val="24"/>
          <w:szCs w:val="24"/>
        </w:rPr>
        <w:t>De</w:t>
      </w:r>
      <w:r w:rsidR="005E25BE">
        <w:rPr>
          <w:b w:val="0"/>
          <w:bCs w:val="0"/>
          <w:sz w:val="24"/>
          <w:szCs w:val="24"/>
        </w:rPr>
        <w:t xml:space="preserve">livery </w:t>
      </w:r>
      <w:r w:rsidRPr="00A9433E">
        <w:rPr>
          <w:b w:val="0"/>
          <w:bCs w:val="0"/>
          <w:sz w:val="24"/>
          <w:szCs w:val="24"/>
        </w:rPr>
        <w:t xml:space="preserve">of a Borough Plan will support delivery of our </w:t>
      </w:r>
      <w:proofErr w:type="gramStart"/>
      <w:r w:rsidRPr="00A9433E">
        <w:rPr>
          <w:b w:val="0"/>
          <w:bCs w:val="0"/>
          <w:sz w:val="24"/>
          <w:szCs w:val="24"/>
        </w:rPr>
        <w:t>equalities</w:t>
      </w:r>
      <w:proofErr w:type="gramEnd"/>
      <w:r w:rsidRPr="00A9433E">
        <w:rPr>
          <w:b w:val="0"/>
          <w:bCs w:val="0"/>
          <w:sz w:val="24"/>
          <w:szCs w:val="24"/>
        </w:rPr>
        <w:t xml:space="preserve"> duties across the borough. </w:t>
      </w:r>
      <w:r w:rsidR="005E25BE">
        <w:rPr>
          <w:b w:val="0"/>
          <w:bCs w:val="0"/>
          <w:sz w:val="24"/>
          <w:szCs w:val="24"/>
        </w:rPr>
        <w:t xml:space="preserve">The </w:t>
      </w:r>
      <w:r w:rsidR="00445249">
        <w:rPr>
          <w:b w:val="0"/>
          <w:bCs w:val="0"/>
          <w:sz w:val="24"/>
          <w:szCs w:val="24"/>
        </w:rPr>
        <w:t>themes that cut across each of the priorities explicitly address tackling</w:t>
      </w:r>
      <w:r w:rsidR="001654F6">
        <w:rPr>
          <w:b w:val="0"/>
          <w:bCs w:val="0"/>
          <w:sz w:val="24"/>
          <w:szCs w:val="24"/>
        </w:rPr>
        <w:t xml:space="preserve"> </w:t>
      </w:r>
      <w:r w:rsidR="00A109D6">
        <w:rPr>
          <w:b w:val="0"/>
          <w:bCs w:val="0"/>
          <w:sz w:val="24"/>
          <w:szCs w:val="24"/>
        </w:rPr>
        <w:t xml:space="preserve">socio-economic </w:t>
      </w:r>
      <w:r w:rsidR="001654F6">
        <w:rPr>
          <w:b w:val="0"/>
          <w:bCs w:val="0"/>
          <w:sz w:val="24"/>
          <w:szCs w:val="24"/>
        </w:rPr>
        <w:t xml:space="preserve">disadvantage, </w:t>
      </w:r>
      <w:proofErr w:type="gramStart"/>
      <w:r w:rsidR="001654F6">
        <w:rPr>
          <w:b w:val="0"/>
          <w:bCs w:val="0"/>
          <w:sz w:val="24"/>
          <w:szCs w:val="24"/>
        </w:rPr>
        <w:t>inequality</w:t>
      </w:r>
      <w:proofErr w:type="gramEnd"/>
      <w:r w:rsidR="001654F6">
        <w:rPr>
          <w:b w:val="0"/>
          <w:bCs w:val="0"/>
          <w:sz w:val="24"/>
          <w:szCs w:val="24"/>
        </w:rPr>
        <w:t xml:space="preserve"> and racial disproportionality</w:t>
      </w:r>
      <w:r w:rsidR="003E0269">
        <w:rPr>
          <w:b w:val="0"/>
          <w:bCs w:val="0"/>
          <w:sz w:val="24"/>
          <w:szCs w:val="24"/>
        </w:rPr>
        <w:t xml:space="preserve">.  </w:t>
      </w:r>
      <w:r w:rsidR="00166056">
        <w:rPr>
          <w:b w:val="0"/>
          <w:bCs w:val="0"/>
          <w:sz w:val="24"/>
          <w:szCs w:val="24"/>
        </w:rPr>
        <w:t>T</w:t>
      </w:r>
      <w:r w:rsidR="003E0269">
        <w:rPr>
          <w:b w:val="0"/>
          <w:bCs w:val="0"/>
          <w:sz w:val="24"/>
          <w:szCs w:val="24"/>
        </w:rPr>
        <w:t xml:space="preserve">here is a focus on </w:t>
      </w:r>
      <w:r w:rsidR="00282597">
        <w:rPr>
          <w:b w:val="0"/>
          <w:bCs w:val="0"/>
          <w:sz w:val="24"/>
          <w:szCs w:val="24"/>
        </w:rPr>
        <w:t>i</w:t>
      </w:r>
      <w:r w:rsidRPr="00A9433E">
        <w:rPr>
          <w:b w:val="0"/>
          <w:bCs w:val="0"/>
          <w:sz w:val="24"/>
          <w:szCs w:val="24"/>
        </w:rPr>
        <w:t>mproving outcomes for lower attaining groups across each of our priorities</w:t>
      </w:r>
      <w:r w:rsidR="00282597">
        <w:rPr>
          <w:b w:val="0"/>
          <w:bCs w:val="0"/>
          <w:sz w:val="24"/>
          <w:szCs w:val="24"/>
        </w:rPr>
        <w:t>, as the review of the key achievements and the future intentions has highlighted</w:t>
      </w:r>
      <w:r w:rsidRPr="00A9433E">
        <w:rPr>
          <w:b w:val="0"/>
          <w:bCs w:val="0"/>
          <w:sz w:val="24"/>
          <w:szCs w:val="24"/>
        </w:rPr>
        <w:t>.</w:t>
      </w:r>
    </w:p>
    <w:p w14:paraId="11C06960" w14:textId="77777777" w:rsidR="00D771D1" w:rsidRDefault="00166056" w:rsidP="576EF44A">
      <w:pPr>
        <w:pStyle w:val="Heading3"/>
        <w:spacing w:before="480" w:after="240"/>
        <w:ind w:left="0" w:firstLine="0"/>
        <w:rPr>
          <w:b w:val="0"/>
          <w:bCs w:val="0"/>
          <w:sz w:val="24"/>
          <w:szCs w:val="24"/>
        </w:rPr>
      </w:pPr>
      <w:r w:rsidRPr="00A9433E">
        <w:rPr>
          <w:b w:val="0"/>
          <w:bCs w:val="0"/>
          <w:sz w:val="24"/>
          <w:szCs w:val="24"/>
        </w:rPr>
        <w:t>Performance measures established over the next year as part of the Borough Plan development process will enable monitoring of the narrowing of gaps and the improvements achieved in addressing inequality.</w:t>
      </w:r>
      <w:r w:rsidR="00246F46" w:rsidRPr="00246F46">
        <w:rPr>
          <w:b w:val="0"/>
          <w:bCs w:val="0"/>
          <w:sz w:val="24"/>
          <w:szCs w:val="24"/>
        </w:rPr>
        <w:t xml:space="preserve"> </w:t>
      </w:r>
      <w:r w:rsidR="00246F46">
        <w:rPr>
          <w:b w:val="0"/>
          <w:bCs w:val="0"/>
          <w:sz w:val="24"/>
          <w:szCs w:val="24"/>
        </w:rPr>
        <w:t>M</w:t>
      </w:r>
      <w:r w:rsidR="00246F46" w:rsidRPr="00A9433E">
        <w:rPr>
          <w:b w:val="0"/>
          <w:bCs w:val="0"/>
          <w:sz w:val="24"/>
          <w:szCs w:val="24"/>
        </w:rPr>
        <w:t>ultiple datasets support identification of those groups who are not experiencing the same level of outcomes as others, enabling specific and targeted plans to be developed over the 10</w:t>
      </w:r>
      <w:r w:rsidR="00246F46">
        <w:rPr>
          <w:b w:val="0"/>
          <w:bCs w:val="0"/>
          <w:sz w:val="24"/>
          <w:szCs w:val="24"/>
        </w:rPr>
        <w:t>-</w:t>
      </w:r>
      <w:r w:rsidR="00246F46" w:rsidRPr="00A9433E">
        <w:rPr>
          <w:b w:val="0"/>
          <w:bCs w:val="0"/>
          <w:sz w:val="24"/>
          <w:szCs w:val="24"/>
        </w:rPr>
        <w:t xml:space="preserve">year delivery window to improve outcomes. </w:t>
      </w:r>
    </w:p>
    <w:p w14:paraId="5711B952" w14:textId="6D452C46" w:rsidR="00A9433E" w:rsidRDefault="00A9433E" w:rsidP="576EF44A">
      <w:pPr>
        <w:pStyle w:val="Heading3"/>
        <w:spacing w:before="480" w:after="240"/>
        <w:ind w:left="0" w:firstLine="0"/>
        <w:rPr>
          <w:b w:val="0"/>
          <w:bCs w:val="0"/>
          <w:sz w:val="24"/>
          <w:szCs w:val="24"/>
        </w:rPr>
      </w:pPr>
      <w:r w:rsidRPr="00A9433E">
        <w:rPr>
          <w:b w:val="0"/>
          <w:bCs w:val="0"/>
          <w:sz w:val="24"/>
          <w:szCs w:val="24"/>
        </w:rPr>
        <w:t>Whilst there is much that can be done working in partnership across the borough, there are many aspects of addressing inequality that cannot be driven purely within Harrow</w:t>
      </w:r>
      <w:r w:rsidR="00D62275">
        <w:rPr>
          <w:b w:val="0"/>
          <w:bCs w:val="0"/>
          <w:sz w:val="24"/>
          <w:szCs w:val="24"/>
        </w:rPr>
        <w:t xml:space="preserve"> - </w:t>
      </w:r>
      <w:r w:rsidRPr="00A9433E">
        <w:rPr>
          <w:b w:val="0"/>
          <w:bCs w:val="0"/>
          <w:sz w:val="24"/>
          <w:szCs w:val="24"/>
        </w:rPr>
        <w:t xml:space="preserve">in these instances we will work with and lobby others to support delivery of our bold plans. </w:t>
      </w:r>
    </w:p>
    <w:p w14:paraId="0E9ED8C5" w14:textId="459642EF" w:rsidR="00333FAA" w:rsidRPr="009117F2" w:rsidRDefault="00333FAA" w:rsidP="576EF44A">
      <w:pPr>
        <w:pStyle w:val="Heading3"/>
        <w:spacing w:before="480" w:after="240"/>
        <w:ind w:left="0" w:firstLine="0"/>
        <w:rPr>
          <w:rFonts w:eastAsia="Arial"/>
          <w:b w:val="0"/>
          <w:bCs w:val="0"/>
          <w:color w:val="0000FF"/>
          <w:sz w:val="24"/>
          <w:szCs w:val="24"/>
        </w:rPr>
      </w:pPr>
      <w:r>
        <w:t>Council Priorities</w:t>
      </w:r>
    </w:p>
    <w:p w14:paraId="0F6BDF4D" w14:textId="2B514C57" w:rsidR="00AD2D7B" w:rsidRDefault="0063174D" w:rsidP="001966D7">
      <w:pPr>
        <w:rPr>
          <w:rFonts w:cs="Arial"/>
          <w:szCs w:val="24"/>
          <w:lang w:val="en-US"/>
        </w:rPr>
      </w:pPr>
      <w:r>
        <w:rPr>
          <w:rFonts w:cs="Arial"/>
          <w:szCs w:val="24"/>
          <w:lang w:val="en-US"/>
        </w:rPr>
        <w:t xml:space="preserve">This report </w:t>
      </w:r>
      <w:r w:rsidR="00B33AAF">
        <w:rPr>
          <w:rFonts w:cs="Arial"/>
          <w:szCs w:val="24"/>
          <w:lang w:val="en-US"/>
        </w:rPr>
        <w:t xml:space="preserve">sets out the reaffirmation of the existing Corporate Priorities and </w:t>
      </w:r>
      <w:r w:rsidR="003E4BA5">
        <w:rPr>
          <w:rFonts w:cs="Arial"/>
          <w:szCs w:val="24"/>
          <w:lang w:val="en-US"/>
        </w:rPr>
        <w:t>details</w:t>
      </w:r>
      <w:r w:rsidR="0013644B">
        <w:rPr>
          <w:rFonts w:cs="Arial"/>
          <w:szCs w:val="24"/>
          <w:lang w:val="en-US"/>
        </w:rPr>
        <w:t xml:space="preserve"> </w:t>
      </w:r>
      <w:r w:rsidR="00C924C5">
        <w:rPr>
          <w:rFonts w:cs="Arial"/>
          <w:szCs w:val="24"/>
          <w:lang w:val="en-US"/>
        </w:rPr>
        <w:t xml:space="preserve">progress made on </w:t>
      </w:r>
      <w:r w:rsidR="003E4BA5">
        <w:rPr>
          <w:rFonts w:cs="Arial"/>
          <w:szCs w:val="24"/>
          <w:lang w:val="en-US"/>
        </w:rPr>
        <w:t xml:space="preserve">each </w:t>
      </w:r>
      <w:r w:rsidR="00FE2FF1">
        <w:rPr>
          <w:rFonts w:cs="Arial"/>
          <w:szCs w:val="24"/>
          <w:lang w:val="en-US"/>
        </w:rPr>
        <w:t>of the</w:t>
      </w:r>
      <w:r w:rsidR="00B33AAF">
        <w:rPr>
          <w:rFonts w:cs="Arial"/>
          <w:szCs w:val="24"/>
          <w:lang w:val="en-US"/>
        </w:rPr>
        <w:t>m</w:t>
      </w:r>
      <w:r w:rsidR="00AD2D7B">
        <w:rPr>
          <w:rFonts w:cs="Arial"/>
          <w:szCs w:val="24"/>
          <w:lang w:val="en-US"/>
        </w:rPr>
        <w:t>.</w:t>
      </w:r>
    </w:p>
    <w:p w14:paraId="5514D939" w14:textId="77777777" w:rsidR="00333FAA" w:rsidRDefault="00333FAA" w:rsidP="000B7C66">
      <w:pPr>
        <w:pStyle w:val="Heading2"/>
        <w:spacing w:before="480" w:after="240"/>
      </w:pPr>
      <w:r>
        <w:t>Section 3 - Statutory Officer Clearance</w:t>
      </w:r>
    </w:p>
    <w:p w14:paraId="3B5D52F9" w14:textId="0009F8DB" w:rsidR="00A66326" w:rsidRPr="00A66326" w:rsidRDefault="00A66326" w:rsidP="00A66326">
      <w:pPr>
        <w:rPr>
          <w:sz w:val="28"/>
        </w:rPr>
      </w:pPr>
      <w:r w:rsidRPr="00A66326">
        <w:rPr>
          <w:b/>
          <w:sz w:val="28"/>
        </w:rPr>
        <w:t xml:space="preserve">Statutory Officer:  </w:t>
      </w:r>
      <w:r w:rsidR="00A932D2">
        <w:rPr>
          <w:b/>
          <w:sz w:val="28"/>
        </w:rPr>
        <w:t>Dawn Calvert</w:t>
      </w:r>
    </w:p>
    <w:p w14:paraId="06450070" w14:textId="46928C67" w:rsidR="00A66326" w:rsidRPr="00A66326" w:rsidRDefault="00A66326" w:rsidP="00A66326">
      <w:r w:rsidRPr="00A66326">
        <w:t>Signed by the Chief Financial Officer</w:t>
      </w:r>
    </w:p>
    <w:p w14:paraId="555021EF" w14:textId="0B766941" w:rsidR="00A66326" w:rsidRPr="00A66326" w:rsidRDefault="00A66326" w:rsidP="00A66326">
      <w:pPr>
        <w:spacing w:after="480"/>
        <w:rPr>
          <w:sz w:val="28"/>
        </w:rPr>
      </w:pPr>
      <w:r w:rsidRPr="00A66326">
        <w:rPr>
          <w:b/>
          <w:sz w:val="28"/>
        </w:rPr>
        <w:t xml:space="preserve">Date:  </w:t>
      </w:r>
      <w:r w:rsidR="00A932D2">
        <w:rPr>
          <w:b/>
          <w:sz w:val="28"/>
        </w:rPr>
        <w:t>31 January 2022</w:t>
      </w:r>
    </w:p>
    <w:p w14:paraId="7E329E85" w14:textId="205C4BEB" w:rsidR="00A66326" w:rsidRPr="00A66326" w:rsidRDefault="00A66326" w:rsidP="00A66326">
      <w:pPr>
        <w:rPr>
          <w:sz w:val="28"/>
        </w:rPr>
      </w:pPr>
      <w:r w:rsidRPr="00A66326">
        <w:rPr>
          <w:b/>
          <w:sz w:val="28"/>
        </w:rPr>
        <w:t xml:space="preserve">Statutory Officer:  </w:t>
      </w:r>
      <w:r w:rsidR="00964127">
        <w:rPr>
          <w:b/>
          <w:sz w:val="28"/>
        </w:rPr>
        <w:t>Caroline Eccles</w:t>
      </w:r>
    </w:p>
    <w:p w14:paraId="76F84634" w14:textId="3355387D" w:rsidR="00A66326" w:rsidRPr="00A66326" w:rsidRDefault="00A66326" w:rsidP="00A66326">
      <w:r w:rsidRPr="00A66326">
        <w:t>Signed on behalf of the Monitoring Officer</w:t>
      </w:r>
    </w:p>
    <w:p w14:paraId="1AC0D358" w14:textId="179CD21D" w:rsidR="00A66326" w:rsidRPr="003313EA" w:rsidRDefault="00A66326" w:rsidP="00A66326">
      <w:pPr>
        <w:spacing w:after="480"/>
        <w:rPr>
          <w:sz w:val="28"/>
        </w:rPr>
      </w:pPr>
      <w:r w:rsidRPr="00A66326">
        <w:rPr>
          <w:b/>
          <w:sz w:val="28"/>
        </w:rPr>
        <w:t xml:space="preserve">Date:  </w:t>
      </w:r>
      <w:r w:rsidR="00964127">
        <w:rPr>
          <w:b/>
          <w:sz w:val="28"/>
        </w:rPr>
        <w:t>31 January 2022</w:t>
      </w:r>
    </w:p>
    <w:p w14:paraId="31D8FA55" w14:textId="2850B49F" w:rsidR="00BF5AFA" w:rsidRPr="00A66326" w:rsidRDefault="00BF5AFA" w:rsidP="00BF5AFA">
      <w:pPr>
        <w:rPr>
          <w:sz w:val="28"/>
        </w:rPr>
      </w:pPr>
      <w:r>
        <w:rPr>
          <w:b/>
          <w:sz w:val="28"/>
        </w:rPr>
        <w:t>Chief</w:t>
      </w:r>
      <w:r w:rsidRPr="00A66326">
        <w:rPr>
          <w:b/>
          <w:sz w:val="28"/>
        </w:rPr>
        <w:t xml:space="preserve"> Officer:  </w:t>
      </w:r>
      <w:r w:rsidR="003E1EFA">
        <w:rPr>
          <w:b/>
          <w:sz w:val="28"/>
        </w:rPr>
        <w:t>Alex Dewsnap</w:t>
      </w:r>
    </w:p>
    <w:p w14:paraId="6C086558" w14:textId="44EDDE12" w:rsidR="00BF5AFA" w:rsidRPr="00A66326" w:rsidRDefault="00BF5AFA" w:rsidP="00BF5AFA">
      <w:r w:rsidRPr="00A66326">
        <w:t xml:space="preserve">Signed </w:t>
      </w:r>
      <w:r>
        <w:t xml:space="preserve">off by the </w:t>
      </w:r>
      <w:r w:rsidR="007E640B">
        <w:t>Director of Strategy &amp; Partnerships</w:t>
      </w:r>
    </w:p>
    <w:p w14:paraId="5F67CDF0" w14:textId="46A75F86" w:rsidR="00BF5AFA" w:rsidRPr="00A66326" w:rsidRDefault="00BF5AFA" w:rsidP="00BF5AFA">
      <w:pPr>
        <w:spacing w:after="480"/>
        <w:rPr>
          <w:sz w:val="28"/>
        </w:rPr>
      </w:pPr>
      <w:r w:rsidRPr="00A66326">
        <w:rPr>
          <w:b/>
          <w:sz w:val="28"/>
        </w:rPr>
        <w:t xml:space="preserve">Date:  </w:t>
      </w:r>
      <w:r w:rsidR="007E640B">
        <w:rPr>
          <w:b/>
          <w:sz w:val="28"/>
        </w:rPr>
        <w:t>26 January 2022</w:t>
      </w:r>
    </w:p>
    <w:p w14:paraId="2C546334" w14:textId="6B90A3AD" w:rsidR="00BF5AFA" w:rsidRPr="00A66326" w:rsidRDefault="00BF5AFA" w:rsidP="00BF5AFA">
      <w:pPr>
        <w:rPr>
          <w:sz w:val="28"/>
        </w:rPr>
      </w:pPr>
      <w:r>
        <w:rPr>
          <w:b/>
          <w:sz w:val="28"/>
        </w:rPr>
        <w:lastRenderedPageBreak/>
        <w:t>Head of Procurement</w:t>
      </w:r>
      <w:r w:rsidRPr="00A66326">
        <w:rPr>
          <w:b/>
          <w:sz w:val="28"/>
        </w:rPr>
        <w:t xml:space="preserve">:  </w:t>
      </w:r>
      <w:r w:rsidR="00614B22">
        <w:rPr>
          <w:b/>
          <w:sz w:val="28"/>
        </w:rPr>
        <w:t>Nimesh Mehta</w:t>
      </w:r>
    </w:p>
    <w:p w14:paraId="3C6E94C3" w14:textId="5CD90DE7" w:rsidR="00BF5AFA" w:rsidRPr="00A66326" w:rsidRDefault="00BF5AFA" w:rsidP="00BF5AFA">
      <w:r w:rsidRPr="00A66326">
        <w:t xml:space="preserve">Signed by the </w:t>
      </w:r>
      <w:r>
        <w:t>Head of Procurement</w:t>
      </w:r>
    </w:p>
    <w:p w14:paraId="5A683B65" w14:textId="350C9719" w:rsidR="00BF5AFA" w:rsidRPr="003313EA" w:rsidRDefault="00BF5AFA" w:rsidP="00BF5AFA">
      <w:pPr>
        <w:spacing w:after="480"/>
        <w:rPr>
          <w:sz w:val="28"/>
        </w:rPr>
      </w:pPr>
      <w:r w:rsidRPr="00A66326">
        <w:rPr>
          <w:b/>
          <w:sz w:val="28"/>
        </w:rPr>
        <w:t xml:space="preserve">Date:  </w:t>
      </w:r>
      <w:r w:rsidR="009248DD">
        <w:rPr>
          <w:b/>
          <w:sz w:val="28"/>
        </w:rPr>
        <w:t>20 January 2022</w:t>
      </w:r>
    </w:p>
    <w:p w14:paraId="113297A5" w14:textId="138C0A92" w:rsidR="00BF5AFA" w:rsidRPr="00A66326" w:rsidRDefault="00BF5AFA" w:rsidP="00BF5AFA">
      <w:pPr>
        <w:rPr>
          <w:sz w:val="28"/>
        </w:rPr>
      </w:pPr>
      <w:r>
        <w:rPr>
          <w:b/>
          <w:sz w:val="28"/>
        </w:rPr>
        <w:t>Head of Internal Audit</w:t>
      </w:r>
      <w:r w:rsidRPr="00A66326">
        <w:rPr>
          <w:b/>
          <w:sz w:val="28"/>
        </w:rPr>
        <w:t xml:space="preserve">:  </w:t>
      </w:r>
      <w:r w:rsidR="00F961C0">
        <w:rPr>
          <w:b/>
          <w:sz w:val="28"/>
        </w:rPr>
        <w:t>Susan Dixson</w:t>
      </w:r>
    </w:p>
    <w:p w14:paraId="5CF04A24" w14:textId="604EAFBF" w:rsidR="00BF5AFA" w:rsidRPr="00A66326" w:rsidRDefault="00BF5AFA" w:rsidP="00BF5AFA">
      <w:r w:rsidRPr="00A66326">
        <w:t xml:space="preserve">Signed by the </w:t>
      </w:r>
      <w:r>
        <w:t>Head of Internal Audit</w:t>
      </w:r>
      <w:r w:rsidR="00523E08">
        <w:t xml:space="preserve"> and Corporate Anti-Fraud</w:t>
      </w:r>
    </w:p>
    <w:p w14:paraId="065BF29C" w14:textId="5E642025" w:rsidR="00BF5AFA" w:rsidRPr="00523E08" w:rsidRDefault="00BF5AFA" w:rsidP="00BF5AFA">
      <w:pPr>
        <w:pStyle w:val="Heading2"/>
        <w:spacing w:after="240"/>
        <w:rPr>
          <w:rFonts w:ascii="Arial" w:hAnsi="Arial"/>
        </w:rPr>
      </w:pPr>
      <w:r w:rsidRPr="00523E08">
        <w:rPr>
          <w:rFonts w:ascii="Arial" w:hAnsi="Arial"/>
          <w:sz w:val="28"/>
        </w:rPr>
        <w:t>Date:</w:t>
      </w:r>
      <w:r w:rsidR="00523E08" w:rsidRPr="00523E08">
        <w:rPr>
          <w:rFonts w:ascii="Arial" w:hAnsi="Arial"/>
          <w:sz w:val="28"/>
        </w:rPr>
        <w:t xml:space="preserve"> 26 January 2022</w:t>
      </w:r>
    </w:p>
    <w:p w14:paraId="45A19EC7" w14:textId="59434FDF" w:rsidR="003313EA" w:rsidRPr="00435B5D" w:rsidRDefault="003313EA" w:rsidP="00BF5AFA">
      <w:pPr>
        <w:pStyle w:val="Heading2"/>
        <w:spacing w:before="480" w:after="240"/>
      </w:pPr>
      <w:r>
        <w:t>Mandatory Checks</w:t>
      </w:r>
    </w:p>
    <w:p w14:paraId="52C6D3EB" w14:textId="77777777" w:rsidR="006F5B2B" w:rsidRDefault="003313EA" w:rsidP="00E83533">
      <w:pPr>
        <w:pStyle w:val="Heading3"/>
        <w:ind w:left="0" w:firstLine="0"/>
        <w:jc w:val="left"/>
      </w:pPr>
      <w:r w:rsidRPr="003313EA">
        <w:t xml:space="preserve">Ward Councillors </w:t>
      </w:r>
      <w:r>
        <w:t xml:space="preserve">notified:  </w:t>
      </w:r>
      <w:r w:rsidR="00E83533">
        <w:t xml:space="preserve">YES, as it impacts on all Wards </w:t>
      </w:r>
    </w:p>
    <w:p w14:paraId="52F80CA6" w14:textId="77777777" w:rsidR="00BF781F" w:rsidRDefault="00BF781F" w:rsidP="00E83533">
      <w:pPr>
        <w:pStyle w:val="Heading3"/>
        <w:ind w:left="0" w:firstLine="0"/>
        <w:jc w:val="left"/>
        <w:rPr>
          <w:b w:val="0"/>
          <w:bCs w:val="0"/>
          <w:sz w:val="24"/>
          <w:szCs w:val="24"/>
        </w:rPr>
      </w:pPr>
    </w:p>
    <w:p w14:paraId="2E8E750F" w14:textId="1E5F8EDA" w:rsidR="003313EA" w:rsidRPr="006F5B2B" w:rsidRDefault="00E83533" w:rsidP="00E83533">
      <w:pPr>
        <w:pStyle w:val="Heading3"/>
        <w:ind w:left="0" w:firstLine="0"/>
        <w:jc w:val="left"/>
        <w:rPr>
          <w:b w:val="0"/>
          <w:bCs w:val="0"/>
          <w:i/>
          <w:color w:val="FF0000"/>
          <w:sz w:val="24"/>
          <w:szCs w:val="24"/>
        </w:rPr>
      </w:pPr>
      <w:r w:rsidRPr="006F5B2B">
        <w:rPr>
          <w:b w:val="0"/>
          <w:bCs w:val="0"/>
          <w:sz w:val="24"/>
          <w:szCs w:val="24"/>
        </w:rPr>
        <w:t xml:space="preserve">The Borough Plan affects all wards and </w:t>
      </w:r>
      <w:r w:rsidR="006F5B2B">
        <w:rPr>
          <w:b w:val="0"/>
          <w:bCs w:val="0"/>
          <w:sz w:val="24"/>
          <w:szCs w:val="24"/>
        </w:rPr>
        <w:t xml:space="preserve">has been </w:t>
      </w:r>
      <w:r w:rsidRPr="006F5B2B">
        <w:rPr>
          <w:b w:val="0"/>
          <w:bCs w:val="0"/>
          <w:sz w:val="24"/>
          <w:szCs w:val="24"/>
        </w:rPr>
        <w:t xml:space="preserve">developed with full engagement of all </w:t>
      </w:r>
      <w:r w:rsidR="006F5B2B">
        <w:rPr>
          <w:b w:val="0"/>
          <w:bCs w:val="0"/>
          <w:sz w:val="24"/>
          <w:szCs w:val="24"/>
        </w:rPr>
        <w:t>C</w:t>
      </w:r>
      <w:r w:rsidRPr="006F5B2B">
        <w:rPr>
          <w:b w:val="0"/>
          <w:bCs w:val="0"/>
          <w:sz w:val="24"/>
          <w:szCs w:val="24"/>
        </w:rPr>
        <w:t>abinet members.</w:t>
      </w:r>
      <w:r w:rsidR="003313EA" w:rsidRPr="006F5B2B">
        <w:rPr>
          <w:b w:val="0"/>
          <w:bCs w:val="0"/>
          <w:i/>
          <w:color w:val="FF0000"/>
          <w:sz w:val="24"/>
          <w:szCs w:val="24"/>
        </w:rPr>
        <w:t xml:space="preserve"> </w:t>
      </w:r>
    </w:p>
    <w:p w14:paraId="0A321B77" w14:textId="77777777" w:rsidR="006F5B2B" w:rsidRPr="006F5B2B" w:rsidRDefault="006F5B2B" w:rsidP="006F5B2B"/>
    <w:p w14:paraId="2A2D9472" w14:textId="093B1261" w:rsidR="003313EA" w:rsidRPr="00202D79" w:rsidRDefault="003313EA" w:rsidP="003313EA">
      <w:pPr>
        <w:pStyle w:val="Heading3"/>
        <w:spacing w:before="240"/>
        <w:rPr>
          <w:b w:val="0"/>
        </w:rPr>
      </w:pPr>
      <w:proofErr w:type="spellStart"/>
      <w:r w:rsidRPr="00202D79">
        <w:t>EqIA</w:t>
      </w:r>
      <w:proofErr w:type="spellEnd"/>
      <w:r w:rsidRPr="00202D79">
        <w:t xml:space="preserve"> carried out:</w:t>
      </w:r>
      <w:r>
        <w:t xml:space="preserve">  </w:t>
      </w:r>
      <w:r w:rsidRPr="00202D79">
        <w:t>NO</w:t>
      </w:r>
    </w:p>
    <w:p w14:paraId="5908B789" w14:textId="532656FF" w:rsidR="00A26BEF" w:rsidRPr="0073408B" w:rsidRDefault="00A26BEF" w:rsidP="003313EA">
      <w:pPr>
        <w:pStyle w:val="Infotext"/>
        <w:rPr>
          <w:sz w:val="24"/>
          <w:szCs w:val="24"/>
        </w:rPr>
      </w:pPr>
    </w:p>
    <w:p w14:paraId="4FD9B386" w14:textId="09BFCFBF" w:rsidR="0017561B" w:rsidRPr="0073408B" w:rsidRDefault="003004FB" w:rsidP="003313EA">
      <w:pPr>
        <w:pStyle w:val="Infotext"/>
        <w:rPr>
          <w:sz w:val="24"/>
          <w:szCs w:val="24"/>
        </w:rPr>
      </w:pPr>
      <w:r w:rsidRPr="0073408B">
        <w:rPr>
          <w:sz w:val="24"/>
          <w:szCs w:val="24"/>
        </w:rPr>
        <w:t>No EQIA is required at this stage</w:t>
      </w:r>
      <w:r w:rsidR="001C0D2B" w:rsidRPr="0073408B">
        <w:rPr>
          <w:sz w:val="24"/>
          <w:szCs w:val="24"/>
        </w:rPr>
        <w:t xml:space="preserve">.  </w:t>
      </w:r>
      <w:r w:rsidR="0017561B" w:rsidRPr="0073408B">
        <w:rPr>
          <w:sz w:val="24"/>
          <w:szCs w:val="24"/>
        </w:rPr>
        <w:t xml:space="preserve">EQIAs will be developed following consultation on the Borough Plan </w:t>
      </w:r>
      <w:r w:rsidR="00E67124" w:rsidRPr="0073408B">
        <w:rPr>
          <w:sz w:val="24"/>
          <w:szCs w:val="24"/>
        </w:rPr>
        <w:t>with Harrow communities</w:t>
      </w:r>
      <w:r w:rsidR="00860829">
        <w:rPr>
          <w:sz w:val="24"/>
          <w:szCs w:val="24"/>
        </w:rPr>
        <w:t>.  T</w:t>
      </w:r>
      <w:r w:rsidR="005933FC">
        <w:rPr>
          <w:sz w:val="24"/>
          <w:szCs w:val="24"/>
        </w:rPr>
        <w:t xml:space="preserve">his </w:t>
      </w:r>
      <w:r w:rsidR="00E67124" w:rsidRPr="0073408B">
        <w:rPr>
          <w:sz w:val="24"/>
          <w:szCs w:val="24"/>
        </w:rPr>
        <w:t xml:space="preserve">will inform </w:t>
      </w:r>
      <w:r w:rsidR="001C0D2B" w:rsidRPr="0073408B">
        <w:rPr>
          <w:sz w:val="24"/>
          <w:szCs w:val="24"/>
        </w:rPr>
        <w:t xml:space="preserve">the development of </w:t>
      </w:r>
      <w:r w:rsidR="00E67124" w:rsidRPr="0073408B">
        <w:rPr>
          <w:sz w:val="24"/>
          <w:szCs w:val="24"/>
        </w:rPr>
        <w:t>specific activities and deliverables</w:t>
      </w:r>
      <w:r w:rsidR="00860829">
        <w:rPr>
          <w:sz w:val="24"/>
          <w:szCs w:val="24"/>
        </w:rPr>
        <w:t xml:space="preserve">, </w:t>
      </w:r>
      <w:r w:rsidR="00EB6A77">
        <w:rPr>
          <w:sz w:val="24"/>
          <w:szCs w:val="24"/>
        </w:rPr>
        <w:t xml:space="preserve">supported by </w:t>
      </w:r>
      <w:r w:rsidR="00860829">
        <w:rPr>
          <w:sz w:val="24"/>
          <w:szCs w:val="24"/>
        </w:rPr>
        <w:t xml:space="preserve">EQIAs </w:t>
      </w:r>
      <w:r w:rsidR="00EB6A77">
        <w:rPr>
          <w:sz w:val="24"/>
          <w:szCs w:val="24"/>
        </w:rPr>
        <w:t>as appropriate</w:t>
      </w:r>
      <w:r w:rsidR="00E67124" w:rsidRPr="0073408B">
        <w:rPr>
          <w:sz w:val="24"/>
          <w:szCs w:val="24"/>
        </w:rPr>
        <w:t>.</w:t>
      </w:r>
    </w:p>
    <w:p w14:paraId="41E16C55" w14:textId="77777777" w:rsidR="00333FAA" w:rsidRDefault="00333FAA" w:rsidP="00842757">
      <w:pPr>
        <w:pStyle w:val="Heading2"/>
        <w:spacing w:before="480" w:after="240"/>
      </w:pPr>
      <w:r>
        <w:t xml:space="preserve">Section </w:t>
      </w:r>
      <w:r w:rsidR="00A20113">
        <w:t>4</w:t>
      </w:r>
      <w:r>
        <w:t xml:space="preserve"> - Contact Details and Background Papers</w:t>
      </w:r>
    </w:p>
    <w:p w14:paraId="0005C0E4" w14:textId="37039C3B" w:rsidR="00333FAA" w:rsidRPr="003637C1" w:rsidRDefault="00333FAA" w:rsidP="00CC18AC">
      <w:pPr>
        <w:pStyle w:val="Infotext"/>
        <w:spacing w:after="240"/>
        <w:rPr>
          <w:sz w:val="24"/>
          <w:szCs w:val="24"/>
        </w:rPr>
      </w:pPr>
      <w:r w:rsidRPr="004E47FC">
        <w:rPr>
          <w:b/>
        </w:rPr>
        <w:t xml:space="preserve">Contact:  </w:t>
      </w:r>
      <w:r w:rsidR="00E06B5D" w:rsidRPr="003637C1">
        <w:rPr>
          <w:bCs/>
          <w:sz w:val="24"/>
          <w:szCs w:val="24"/>
        </w:rPr>
        <w:t>Nahreen Matlib, Joint Interim Head of Policy,</w:t>
      </w:r>
      <w:r w:rsidR="00FD3A3B">
        <w:rPr>
          <w:bCs/>
          <w:sz w:val="24"/>
          <w:szCs w:val="24"/>
        </w:rPr>
        <w:t xml:space="preserve"> </w:t>
      </w:r>
      <w:hyperlink r:id="rId14" w:history="1">
        <w:r w:rsidR="00E83533" w:rsidRPr="000D6020">
          <w:rPr>
            <w:rStyle w:val="Hyperlink"/>
            <w:sz w:val="24"/>
            <w:szCs w:val="24"/>
          </w:rPr>
          <w:t>nahreen.matlib@harrow.gov.uk</w:t>
        </w:r>
      </w:hyperlink>
      <w:r w:rsidR="00FD3A3B">
        <w:rPr>
          <w:sz w:val="24"/>
          <w:szCs w:val="24"/>
        </w:rPr>
        <w:t>,</w:t>
      </w:r>
      <w:r w:rsidR="00273881" w:rsidRPr="003637C1">
        <w:rPr>
          <w:sz w:val="24"/>
          <w:szCs w:val="24"/>
        </w:rPr>
        <w:t xml:space="preserve"> </w:t>
      </w:r>
      <w:proofErr w:type="spellStart"/>
      <w:r w:rsidR="00FD3A3B">
        <w:rPr>
          <w:bCs/>
          <w:sz w:val="24"/>
          <w:szCs w:val="24"/>
        </w:rPr>
        <w:t>tel</w:t>
      </w:r>
      <w:proofErr w:type="spellEnd"/>
      <w:r w:rsidR="00FD3A3B">
        <w:rPr>
          <w:bCs/>
          <w:sz w:val="24"/>
          <w:szCs w:val="24"/>
        </w:rPr>
        <w:t xml:space="preserve">: </w:t>
      </w:r>
      <w:r w:rsidR="00FD3A3B" w:rsidRPr="003637C1">
        <w:rPr>
          <w:sz w:val="24"/>
          <w:szCs w:val="24"/>
        </w:rPr>
        <w:t>07874 891499</w:t>
      </w:r>
    </w:p>
    <w:p w14:paraId="77C58D4B" w14:textId="19DED262" w:rsidR="00E06B5D" w:rsidRPr="00E06B5D" w:rsidRDefault="00333FAA" w:rsidP="00E06B5D">
      <w:pPr>
        <w:pStyle w:val="Infotext"/>
        <w:spacing w:after="240"/>
        <w:rPr>
          <w:rFonts w:ascii="Arial Black" w:hAnsi="Arial Black"/>
        </w:rPr>
      </w:pPr>
      <w:r w:rsidRPr="00E06B5D">
        <w:rPr>
          <w:b/>
        </w:rPr>
        <w:t xml:space="preserve">Background Papers: </w:t>
      </w:r>
      <w:r w:rsidR="005808FB" w:rsidRPr="003637C1">
        <w:rPr>
          <w:b/>
          <w:sz w:val="24"/>
          <w:szCs w:val="24"/>
        </w:rPr>
        <w:t xml:space="preserve"> </w:t>
      </w:r>
      <w:r w:rsidR="00E06B5D" w:rsidRPr="003637C1">
        <w:rPr>
          <w:sz w:val="24"/>
          <w:szCs w:val="24"/>
        </w:rPr>
        <w:t>None</w:t>
      </w:r>
    </w:p>
    <w:p w14:paraId="17CDBD67" w14:textId="37F3C834" w:rsidR="00264369" w:rsidRPr="0017653E" w:rsidRDefault="001C085B" w:rsidP="00264369">
      <w:pPr>
        <w:pStyle w:val="Infotext"/>
        <w:spacing w:before="480"/>
        <w:rPr>
          <w:rFonts w:cs="Arial"/>
          <w:i/>
          <w:color w:val="FF0000"/>
          <w:sz w:val="24"/>
          <w:szCs w:val="24"/>
          <w:lang w:eastAsia="en-GB"/>
        </w:rPr>
      </w:pPr>
      <w:r w:rsidRPr="001C085B">
        <w:rPr>
          <w:rFonts w:ascii="Arial Black" w:hAnsi="Arial Black"/>
        </w:rPr>
        <w:t>Call-in waived by the Chair of Overview and Scrutiny</w:t>
      </w:r>
      <w:r>
        <w:t xml:space="preserve"> </w:t>
      </w:r>
      <w:r w:rsidR="00842757" w:rsidRPr="007C0DC3">
        <w:rPr>
          <w:rFonts w:ascii="Arial Black" w:hAnsi="Arial Black"/>
        </w:rPr>
        <w:t>Committee</w:t>
      </w:r>
      <w:r w:rsidR="00264369">
        <w:rPr>
          <w:rFonts w:ascii="Arial Black" w:hAnsi="Arial Black"/>
        </w:rPr>
        <w:t xml:space="preserve"> - </w:t>
      </w:r>
      <w:r w:rsidR="00842757" w:rsidRPr="003D78F6">
        <w:rPr>
          <w:b/>
        </w:rPr>
        <w:t>NO</w:t>
      </w:r>
    </w:p>
    <w:p w14:paraId="3CCA5C3B" w14:textId="3859D58A" w:rsidR="000D4E36" w:rsidRPr="00ED6776" w:rsidRDefault="00842757" w:rsidP="00ED6776">
      <w:pPr>
        <w:pStyle w:val="Infotext"/>
        <w:tabs>
          <w:tab w:val="left" w:pos="3768"/>
          <w:tab w:val="left" w:pos="4315"/>
        </w:tabs>
        <w:rPr>
          <w:rFonts w:cs="Arial"/>
          <w:i/>
          <w:sz w:val="24"/>
          <w:szCs w:val="24"/>
          <w:lang w:eastAsia="en-GB"/>
        </w:rPr>
      </w:pPr>
      <w:r w:rsidRPr="0017653E">
        <w:rPr>
          <w:rFonts w:cs="Arial"/>
          <w:i/>
          <w:color w:val="FF0000"/>
          <w:sz w:val="24"/>
          <w:szCs w:val="24"/>
          <w:lang w:eastAsia="en-GB"/>
        </w:rPr>
        <w:t>.</w:t>
      </w:r>
    </w:p>
    <w:sectPr w:rsidR="000D4E36" w:rsidRPr="00ED6776" w:rsidSect="001614E0">
      <w:headerReference w:type="default" r:id="rId15"/>
      <w:headerReference w:type="first" r:id="rId16"/>
      <w:footerReference w:type="first" r:id="rId17"/>
      <w:pgSz w:w="11909" w:h="16834" w:code="9"/>
      <w:pgMar w:top="720" w:right="1800" w:bottom="144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1C9C2" w14:textId="77777777" w:rsidR="00CB7425" w:rsidRDefault="00CB7425">
      <w:r>
        <w:separator/>
      </w:r>
    </w:p>
  </w:endnote>
  <w:endnote w:type="continuationSeparator" w:id="0">
    <w:p w14:paraId="74F672A2" w14:textId="77777777" w:rsidR="00CB7425" w:rsidRDefault="00CB7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A2D47" w14:textId="77777777" w:rsidR="00952CEF" w:rsidRPr="004F56C5" w:rsidRDefault="00952CEF" w:rsidP="004F5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EEF78" w14:textId="77777777" w:rsidR="00CB7425" w:rsidRDefault="00CB7425">
      <w:r>
        <w:separator/>
      </w:r>
    </w:p>
  </w:footnote>
  <w:footnote w:type="continuationSeparator" w:id="0">
    <w:p w14:paraId="412491E9" w14:textId="77777777" w:rsidR="00CB7425" w:rsidRDefault="00CB7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AC79B" w14:textId="77777777" w:rsidR="00952CEF" w:rsidRDefault="0095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49454" w14:textId="77777777" w:rsidR="00952CEF" w:rsidRDefault="00952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70E79"/>
    <w:multiLevelType w:val="hybridMultilevel"/>
    <w:tmpl w:val="E900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368EB"/>
    <w:multiLevelType w:val="hybridMultilevel"/>
    <w:tmpl w:val="B172E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D256BB"/>
    <w:multiLevelType w:val="hybridMultilevel"/>
    <w:tmpl w:val="FFB2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12370"/>
    <w:multiLevelType w:val="hybridMultilevel"/>
    <w:tmpl w:val="542C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244FB"/>
    <w:multiLevelType w:val="hybridMultilevel"/>
    <w:tmpl w:val="42DEA4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D04F5"/>
    <w:multiLevelType w:val="hybridMultilevel"/>
    <w:tmpl w:val="9C40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37F60"/>
    <w:multiLevelType w:val="hybridMultilevel"/>
    <w:tmpl w:val="A6D84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9E3D96"/>
    <w:multiLevelType w:val="hybridMultilevel"/>
    <w:tmpl w:val="9C10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70FCB"/>
    <w:multiLevelType w:val="hybridMultilevel"/>
    <w:tmpl w:val="084E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06779"/>
    <w:multiLevelType w:val="hybridMultilevel"/>
    <w:tmpl w:val="A3EE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F3D9B"/>
    <w:multiLevelType w:val="hybridMultilevel"/>
    <w:tmpl w:val="36C6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9713E"/>
    <w:multiLevelType w:val="hybridMultilevel"/>
    <w:tmpl w:val="738A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D22AF"/>
    <w:multiLevelType w:val="hybridMultilevel"/>
    <w:tmpl w:val="BD389F1C"/>
    <w:lvl w:ilvl="0" w:tplc="1DAEDB4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553BD"/>
    <w:multiLevelType w:val="hybridMultilevel"/>
    <w:tmpl w:val="75BC2D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75973"/>
    <w:multiLevelType w:val="hybridMultilevel"/>
    <w:tmpl w:val="D93E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F513C"/>
    <w:multiLevelType w:val="hybridMultilevel"/>
    <w:tmpl w:val="1B1A1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67C49"/>
    <w:multiLevelType w:val="hybridMultilevel"/>
    <w:tmpl w:val="D146E7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436A3"/>
    <w:multiLevelType w:val="hybridMultilevel"/>
    <w:tmpl w:val="9612C4A0"/>
    <w:lvl w:ilvl="0" w:tplc="61BA837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B1104B"/>
    <w:multiLevelType w:val="hybridMultilevel"/>
    <w:tmpl w:val="7DA47226"/>
    <w:lvl w:ilvl="0" w:tplc="A3C408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456E21"/>
    <w:multiLevelType w:val="hybridMultilevel"/>
    <w:tmpl w:val="BFAA5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C3310B"/>
    <w:multiLevelType w:val="hybridMultilevel"/>
    <w:tmpl w:val="741CC9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FF1286"/>
    <w:multiLevelType w:val="hybridMultilevel"/>
    <w:tmpl w:val="4AA04BFC"/>
    <w:lvl w:ilvl="0" w:tplc="561CFF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72940"/>
    <w:multiLevelType w:val="hybridMultilevel"/>
    <w:tmpl w:val="598C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09617E"/>
    <w:multiLevelType w:val="hybridMultilevel"/>
    <w:tmpl w:val="EBC2F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332F9E"/>
    <w:multiLevelType w:val="hybridMultilevel"/>
    <w:tmpl w:val="7616A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147E74"/>
    <w:multiLevelType w:val="hybridMultilevel"/>
    <w:tmpl w:val="F00C88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39123F"/>
    <w:multiLevelType w:val="hybridMultilevel"/>
    <w:tmpl w:val="454E2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17"/>
  </w:num>
  <w:num w:numId="3">
    <w:abstractNumId w:val="22"/>
  </w:num>
  <w:num w:numId="4">
    <w:abstractNumId w:val="23"/>
  </w:num>
  <w:num w:numId="5">
    <w:abstractNumId w:val="8"/>
  </w:num>
  <w:num w:numId="6">
    <w:abstractNumId w:val="9"/>
  </w:num>
  <w:num w:numId="7">
    <w:abstractNumId w:val="15"/>
  </w:num>
  <w:num w:numId="8">
    <w:abstractNumId w:val="20"/>
  </w:num>
  <w:num w:numId="9">
    <w:abstractNumId w:val="19"/>
  </w:num>
  <w:num w:numId="10">
    <w:abstractNumId w:val="0"/>
  </w:num>
  <w:num w:numId="11">
    <w:abstractNumId w:val="1"/>
  </w:num>
  <w:num w:numId="12">
    <w:abstractNumId w:val="26"/>
  </w:num>
  <w:num w:numId="13">
    <w:abstractNumId w:val="14"/>
  </w:num>
  <w:num w:numId="14">
    <w:abstractNumId w:val="16"/>
  </w:num>
  <w:num w:numId="15">
    <w:abstractNumId w:val="25"/>
  </w:num>
  <w:num w:numId="16">
    <w:abstractNumId w:val="4"/>
  </w:num>
  <w:num w:numId="17">
    <w:abstractNumId w:val="13"/>
  </w:num>
  <w:num w:numId="18">
    <w:abstractNumId w:val="24"/>
  </w:num>
  <w:num w:numId="19">
    <w:abstractNumId w:val="5"/>
  </w:num>
  <w:num w:numId="20">
    <w:abstractNumId w:val="6"/>
  </w:num>
  <w:num w:numId="21">
    <w:abstractNumId w:val="7"/>
  </w:num>
  <w:num w:numId="22">
    <w:abstractNumId w:val="10"/>
  </w:num>
  <w:num w:numId="23">
    <w:abstractNumId w:val="11"/>
  </w:num>
  <w:num w:numId="24">
    <w:abstractNumId w:val="2"/>
  </w:num>
  <w:num w:numId="25">
    <w:abstractNumId w:val="18"/>
  </w:num>
  <w:num w:numId="26">
    <w:abstractNumId w:val="21"/>
  </w:num>
  <w:num w:numId="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AA"/>
    <w:rsid w:val="0000089B"/>
    <w:rsid w:val="00002F91"/>
    <w:rsid w:val="00005E50"/>
    <w:rsid w:val="00034E91"/>
    <w:rsid w:val="0004029A"/>
    <w:rsid w:val="000421CB"/>
    <w:rsid w:val="000440C1"/>
    <w:rsid w:val="000474E3"/>
    <w:rsid w:val="000559B3"/>
    <w:rsid w:val="0006034E"/>
    <w:rsid w:val="00063783"/>
    <w:rsid w:val="000664EF"/>
    <w:rsid w:val="00073765"/>
    <w:rsid w:val="00073A06"/>
    <w:rsid w:val="00076A3E"/>
    <w:rsid w:val="0008299F"/>
    <w:rsid w:val="00083362"/>
    <w:rsid w:val="00086F55"/>
    <w:rsid w:val="000929A6"/>
    <w:rsid w:val="00094E84"/>
    <w:rsid w:val="00095FA1"/>
    <w:rsid w:val="00096669"/>
    <w:rsid w:val="00096D3A"/>
    <w:rsid w:val="000A200C"/>
    <w:rsid w:val="000A6E53"/>
    <w:rsid w:val="000B3C6C"/>
    <w:rsid w:val="000B5015"/>
    <w:rsid w:val="000B5EAD"/>
    <w:rsid w:val="000B788F"/>
    <w:rsid w:val="000B7C66"/>
    <w:rsid w:val="000C1CD1"/>
    <w:rsid w:val="000C2CD9"/>
    <w:rsid w:val="000D08F4"/>
    <w:rsid w:val="000D4E36"/>
    <w:rsid w:val="000E62FE"/>
    <w:rsid w:val="000F0BEA"/>
    <w:rsid w:val="000F153A"/>
    <w:rsid w:val="000F5034"/>
    <w:rsid w:val="000F61DB"/>
    <w:rsid w:val="001042A5"/>
    <w:rsid w:val="00104C1D"/>
    <w:rsid w:val="00105B8A"/>
    <w:rsid w:val="00106D5D"/>
    <w:rsid w:val="001161E4"/>
    <w:rsid w:val="00120111"/>
    <w:rsid w:val="001218E3"/>
    <w:rsid w:val="001225E2"/>
    <w:rsid w:val="00123573"/>
    <w:rsid w:val="00124F92"/>
    <w:rsid w:val="00125A26"/>
    <w:rsid w:val="00127FF5"/>
    <w:rsid w:val="001333E6"/>
    <w:rsid w:val="0013644B"/>
    <w:rsid w:val="00146E05"/>
    <w:rsid w:val="001472A8"/>
    <w:rsid w:val="00150630"/>
    <w:rsid w:val="0015376F"/>
    <w:rsid w:val="001553F5"/>
    <w:rsid w:val="00157250"/>
    <w:rsid w:val="001614E0"/>
    <w:rsid w:val="001654F6"/>
    <w:rsid w:val="00166056"/>
    <w:rsid w:val="00171BD8"/>
    <w:rsid w:val="0017561B"/>
    <w:rsid w:val="0017636D"/>
    <w:rsid w:val="0017653E"/>
    <w:rsid w:val="00176A71"/>
    <w:rsid w:val="001777AF"/>
    <w:rsid w:val="00182B01"/>
    <w:rsid w:val="00183354"/>
    <w:rsid w:val="001840D2"/>
    <w:rsid w:val="0019067C"/>
    <w:rsid w:val="00193020"/>
    <w:rsid w:val="001966D7"/>
    <w:rsid w:val="001A3AC7"/>
    <w:rsid w:val="001A3CFB"/>
    <w:rsid w:val="001A4957"/>
    <w:rsid w:val="001B5DB2"/>
    <w:rsid w:val="001B6E44"/>
    <w:rsid w:val="001C0472"/>
    <w:rsid w:val="001C085B"/>
    <w:rsid w:val="001C0D2B"/>
    <w:rsid w:val="001C4640"/>
    <w:rsid w:val="001C4D2E"/>
    <w:rsid w:val="001C6B78"/>
    <w:rsid w:val="001C7E35"/>
    <w:rsid w:val="001D19EA"/>
    <w:rsid w:val="001D21B9"/>
    <w:rsid w:val="001D48EA"/>
    <w:rsid w:val="001D6898"/>
    <w:rsid w:val="001E3C06"/>
    <w:rsid w:val="001E61B0"/>
    <w:rsid w:val="001F0037"/>
    <w:rsid w:val="001F0BE9"/>
    <w:rsid w:val="001F60C5"/>
    <w:rsid w:val="002018C1"/>
    <w:rsid w:val="00202D79"/>
    <w:rsid w:val="00204D97"/>
    <w:rsid w:val="00205C21"/>
    <w:rsid w:val="00205D2F"/>
    <w:rsid w:val="002066B8"/>
    <w:rsid w:val="002147C4"/>
    <w:rsid w:val="00215E8F"/>
    <w:rsid w:val="00221A93"/>
    <w:rsid w:val="00227846"/>
    <w:rsid w:val="002322BB"/>
    <w:rsid w:val="002354E5"/>
    <w:rsid w:val="00245D6E"/>
    <w:rsid w:val="00246B94"/>
    <w:rsid w:val="00246F46"/>
    <w:rsid w:val="00251254"/>
    <w:rsid w:val="002548D1"/>
    <w:rsid w:val="002561DF"/>
    <w:rsid w:val="00261C3F"/>
    <w:rsid w:val="00263B09"/>
    <w:rsid w:val="00264369"/>
    <w:rsid w:val="00264DCD"/>
    <w:rsid w:val="00266281"/>
    <w:rsid w:val="00267496"/>
    <w:rsid w:val="00267686"/>
    <w:rsid w:val="002707DB"/>
    <w:rsid w:val="0027283B"/>
    <w:rsid w:val="00272884"/>
    <w:rsid w:val="00273881"/>
    <w:rsid w:val="0028019B"/>
    <w:rsid w:val="002823A3"/>
    <w:rsid w:val="00282597"/>
    <w:rsid w:val="00282E73"/>
    <w:rsid w:val="00283CAB"/>
    <w:rsid w:val="0028525A"/>
    <w:rsid w:val="00295940"/>
    <w:rsid w:val="00295A00"/>
    <w:rsid w:val="002A3FEF"/>
    <w:rsid w:val="002A6BD2"/>
    <w:rsid w:val="002A72F4"/>
    <w:rsid w:val="002B54A6"/>
    <w:rsid w:val="002C0962"/>
    <w:rsid w:val="002D1A65"/>
    <w:rsid w:val="002E04F0"/>
    <w:rsid w:val="002E64D9"/>
    <w:rsid w:val="002E7FDB"/>
    <w:rsid w:val="002F1EC3"/>
    <w:rsid w:val="002F22A8"/>
    <w:rsid w:val="002F2554"/>
    <w:rsid w:val="002F3EE9"/>
    <w:rsid w:val="003004FB"/>
    <w:rsid w:val="0030201E"/>
    <w:rsid w:val="00307F76"/>
    <w:rsid w:val="00312BD3"/>
    <w:rsid w:val="00316B2C"/>
    <w:rsid w:val="00317229"/>
    <w:rsid w:val="00321FBB"/>
    <w:rsid w:val="00330832"/>
    <w:rsid w:val="00330838"/>
    <w:rsid w:val="003313EA"/>
    <w:rsid w:val="00333FAA"/>
    <w:rsid w:val="003355D7"/>
    <w:rsid w:val="00342B4F"/>
    <w:rsid w:val="0034342A"/>
    <w:rsid w:val="0035034C"/>
    <w:rsid w:val="00355F7B"/>
    <w:rsid w:val="00361DD9"/>
    <w:rsid w:val="0036201C"/>
    <w:rsid w:val="003637C1"/>
    <w:rsid w:val="0036401F"/>
    <w:rsid w:val="00373026"/>
    <w:rsid w:val="00376768"/>
    <w:rsid w:val="00380F87"/>
    <w:rsid w:val="003836B1"/>
    <w:rsid w:val="00387695"/>
    <w:rsid w:val="00393368"/>
    <w:rsid w:val="003A1EAC"/>
    <w:rsid w:val="003A3B7C"/>
    <w:rsid w:val="003B5A5B"/>
    <w:rsid w:val="003C2115"/>
    <w:rsid w:val="003C270D"/>
    <w:rsid w:val="003C75C4"/>
    <w:rsid w:val="003E0269"/>
    <w:rsid w:val="003E10F9"/>
    <w:rsid w:val="003E1EFA"/>
    <w:rsid w:val="003E379A"/>
    <w:rsid w:val="003E4BA5"/>
    <w:rsid w:val="003E64C1"/>
    <w:rsid w:val="003F05BB"/>
    <w:rsid w:val="003F200F"/>
    <w:rsid w:val="003F3AFD"/>
    <w:rsid w:val="0040280A"/>
    <w:rsid w:val="00402F43"/>
    <w:rsid w:val="004076C8"/>
    <w:rsid w:val="0041029E"/>
    <w:rsid w:val="004126FC"/>
    <w:rsid w:val="004140DB"/>
    <w:rsid w:val="004207E3"/>
    <w:rsid w:val="00421A4C"/>
    <w:rsid w:val="004238C2"/>
    <w:rsid w:val="00425362"/>
    <w:rsid w:val="00433780"/>
    <w:rsid w:val="00435B5D"/>
    <w:rsid w:val="004363F7"/>
    <w:rsid w:val="004406E6"/>
    <w:rsid w:val="004436B9"/>
    <w:rsid w:val="00445249"/>
    <w:rsid w:val="0044525C"/>
    <w:rsid w:val="0045224E"/>
    <w:rsid w:val="004527A1"/>
    <w:rsid w:val="004553F1"/>
    <w:rsid w:val="00471C1F"/>
    <w:rsid w:val="00474141"/>
    <w:rsid w:val="0047456E"/>
    <w:rsid w:val="004764CB"/>
    <w:rsid w:val="004809FA"/>
    <w:rsid w:val="004855F2"/>
    <w:rsid w:val="00494AD1"/>
    <w:rsid w:val="00496A7D"/>
    <w:rsid w:val="004A00A7"/>
    <w:rsid w:val="004A1BFA"/>
    <w:rsid w:val="004A6868"/>
    <w:rsid w:val="004B61AF"/>
    <w:rsid w:val="004B6537"/>
    <w:rsid w:val="004C0B86"/>
    <w:rsid w:val="004C2D09"/>
    <w:rsid w:val="004C4A75"/>
    <w:rsid w:val="004C7959"/>
    <w:rsid w:val="004C7E55"/>
    <w:rsid w:val="004D1E8A"/>
    <w:rsid w:val="004D2DA0"/>
    <w:rsid w:val="004D6B3A"/>
    <w:rsid w:val="004E14A4"/>
    <w:rsid w:val="004E1914"/>
    <w:rsid w:val="004E7F50"/>
    <w:rsid w:val="004F1A4D"/>
    <w:rsid w:val="004F3699"/>
    <w:rsid w:val="004F54BD"/>
    <w:rsid w:val="004F56C5"/>
    <w:rsid w:val="00503C44"/>
    <w:rsid w:val="00506185"/>
    <w:rsid w:val="00510547"/>
    <w:rsid w:val="0051154F"/>
    <w:rsid w:val="005124CE"/>
    <w:rsid w:val="00521219"/>
    <w:rsid w:val="005223A6"/>
    <w:rsid w:val="005233E4"/>
    <w:rsid w:val="00523E08"/>
    <w:rsid w:val="005258F4"/>
    <w:rsid w:val="0052622C"/>
    <w:rsid w:val="005354D0"/>
    <w:rsid w:val="0054172C"/>
    <w:rsid w:val="00543544"/>
    <w:rsid w:val="005445B8"/>
    <w:rsid w:val="0054590F"/>
    <w:rsid w:val="005459EC"/>
    <w:rsid w:val="0054785E"/>
    <w:rsid w:val="0055068D"/>
    <w:rsid w:val="00553FC5"/>
    <w:rsid w:val="005629AC"/>
    <w:rsid w:val="005631D8"/>
    <w:rsid w:val="00563EA4"/>
    <w:rsid w:val="005668C7"/>
    <w:rsid w:val="005718B5"/>
    <w:rsid w:val="005808FB"/>
    <w:rsid w:val="005811F8"/>
    <w:rsid w:val="0058239C"/>
    <w:rsid w:val="00582605"/>
    <w:rsid w:val="00591016"/>
    <w:rsid w:val="005933FC"/>
    <w:rsid w:val="005A0D4A"/>
    <w:rsid w:val="005B06B5"/>
    <w:rsid w:val="005B3F67"/>
    <w:rsid w:val="005D548F"/>
    <w:rsid w:val="005D6EF5"/>
    <w:rsid w:val="005E097B"/>
    <w:rsid w:val="005E25BE"/>
    <w:rsid w:val="005E3A10"/>
    <w:rsid w:val="005E40C5"/>
    <w:rsid w:val="005E7509"/>
    <w:rsid w:val="005F39BF"/>
    <w:rsid w:val="006000AD"/>
    <w:rsid w:val="00601D7F"/>
    <w:rsid w:val="00605A4C"/>
    <w:rsid w:val="00610A0C"/>
    <w:rsid w:val="00614B22"/>
    <w:rsid w:val="00614F08"/>
    <w:rsid w:val="00617161"/>
    <w:rsid w:val="0063174D"/>
    <w:rsid w:val="0063312B"/>
    <w:rsid w:val="00634872"/>
    <w:rsid w:val="006414C8"/>
    <w:rsid w:val="00645B8B"/>
    <w:rsid w:val="0065503D"/>
    <w:rsid w:val="00655044"/>
    <w:rsid w:val="00666922"/>
    <w:rsid w:val="00666C45"/>
    <w:rsid w:val="00670F17"/>
    <w:rsid w:val="006710C7"/>
    <w:rsid w:val="00671E83"/>
    <w:rsid w:val="006734CC"/>
    <w:rsid w:val="006837F6"/>
    <w:rsid w:val="00694671"/>
    <w:rsid w:val="00696A83"/>
    <w:rsid w:val="006A24A4"/>
    <w:rsid w:val="006A47EC"/>
    <w:rsid w:val="006B043A"/>
    <w:rsid w:val="006B5B53"/>
    <w:rsid w:val="006C2232"/>
    <w:rsid w:val="006C580A"/>
    <w:rsid w:val="006D0562"/>
    <w:rsid w:val="006D1E69"/>
    <w:rsid w:val="006E0951"/>
    <w:rsid w:val="006E16CC"/>
    <w:rsid w:val="006E2E32"/>
    <w:rsid w:val="006F057C"/>
    <w:rsid w:val="006F22DA"/>
    <w:rsid w:val="006F2EB3"/>
    <w:rsid w:val="006F4B9F"/>
    <w:rsid w:val="006F5B2B"/>
    <w:rsid w:val="007028D5"/>
    <w:rsid w:val="00703E8C"/>
    <w:rsid w:val="007116B1"/>
    <w:rsid w:val="00713491"/>
    <w:rsid w:val="00714BEE"/>
    <w:rsid w:val="00714EED"/>
    <w:rsid w:val="00721215"/>
    <w:rsid w:val="007257FB"/>
    <w:rsid w:val="0073408B"/>
    <w:rsid w:val="00734704"/>
    <w:rsid w:val="00737ABE"/>
    <w:rsid w:val="007400CF"/>
    <w:rsid w:val="00741F6C"/>
    <w:rsid w:val="0075515C"/>
    <w:rsid w:val="007556E0"/>
    <w:rsid w:val="007560F6"/>
    <w:rsid w:val="00771ECC"/>
    <w:rsid w:val="00772583"/>
    <w:rsid w:val="00773945"/>
    <w:rsid w:val="0077768E"/>
    <w:rsid w:val="00777EE3"/>
    <w:rsid w:val="007905E1"/>
    <w:rsid w:val="00792303"/>
    <w:rsid w:val="00794FD1"/>
    <w:rsid w:val="007A0F4A"/>
    <w:rsid w:val="007A24E1"/>
    <w:rsid w:val="007B23FC"/>
    <w:rsid w:val="007B2E50"/>
    <w:rsid w:val="007B4569"/>
    <w:rsid w:val="007B6958"/>
    <w:rsid w:val="007C6F37"/>
    <w:rsid w:val="007C7145"/>
    <w:rsid w:val="007D0B62"/>
    <w:rsid w:val="007D0C1D"/>
    <w:rsid w:val="007D2000"/>
    <w:rsid w:val="007D4DBF"/>
    <w:rsid w:val="007D76EB"/>
    <w:rsid w:val="007E10FD"/>
    <w:rsid w:val="007E4732"/>
    <w:rsid w:val="007E4BA4"/>
    <w:rsid w:val="007E5AC7"/>
    <w:rsid w:val="007E640B"/>
    <w:rsid w:val="007F004E"/>
    <w:rsid w:val="007F0C97"/>
    <w:rsid w:val="007F0F27"/>
    <w:rsid w:val="007F1109"/>
    <w:rsid w:val="007F335A"/>
    <w:rsid w:val="00803104"/>
    <w:rsid w:val="0080546E"/>
    <w:rsid w:val="00812901"/>
    <w:rsid w:val="00815A99"/>
    <w:rsid w:val="0082177B"/>
    <w:rsid w:val="00825EC7"/>
    <w:rsid w:val="00826B9A"/>
    <w:rsid w:val="008325C8"/>
    <w:rsid w:val="00837139"/>
    <w:rsid w:val="00842757"/>
    <w:rsid w:val="00843CC2"/>
    <w:rsid w:val="0085016E"/>
    <w:rsid w:val="00851C3D"/>
    <w:rsid w:val="0085266D"/>
    <w:rsid w:val="008526F7"/>
    <w:rsid w:val="00855194"/>
    <w:rsid w:val="008560D8"/>
    <w:rsid w:val="00860829"/>
    <w:rsid w:val="00862245"/>
    <w:rsid w:val="00867DFC"/>
    <w:rsid w:val="008724A4"/>
    <w:rsid w:val="008825BA"/>
    <w:rsid w:val="0088736C"/>
    <w:rsid w:val="008A5AA0"/>
    <w:rsid w:val="008A74E5"/>
    <w:rsid w:val="008D166D"/>
    <w:rsid w:val="008D5CC5"/>
    <w:rsid w:val="008E224D"/>
    <w:rsid w:val="008E3272"/>
    <w:rsid w:val="008E4A2D"/>
    <w:rsid w:val="008E64C2"/>
    <w:rsid w:val="008F3723"/>
    <w:rsid w:val="0090332C"/>
    <w:rsid w:val="00914830"/>
    <w:rsid w:val="00915C8E"/>
    <w:rsid w:val="00920D18"/>
    <w:rsid w:val="009227A6"/>
    <w:rsid w:val="00922F50"/>
    <w:rsid w:val="009248DD"/>
    <w:rsid w:val="00924FDC"/>
    <w:rsid w:val="0092530B"/>
    <w:rsid w:val="00926B90"/>
    <w:rsid w:val="00927042"/>
    <w:rsid w:val="009272EC"/>
    <w:rsid w:val="00927332"/>
    <w:rsid w:val="00933881"/>
    <w:rsid w:val="00933F8E"/>
    <w:rsid w:val="009341A6"/>
    <w:rsid w:val="009342B0"/>
    <w:rsid w:val="0094208C"/>
    <w:rsid w:val="00942562"/>
    <w:rsid w:val="0094261C"/>
    <w:rsid w:val="00942F17"/>
    <w:rsid w:val="00943236"/>
    <w:rsid w:val="00951246"/>
    <w:rsid w:val="00952CEF"/>
    <w:rsid w:val="00955421"/>
    <w:rsid w:val="0096147F"/>
    <w:rsid w:val="00964127"/>
    <w:rsid w:val="00966D89"/>
    <w:rsid w:val="00970DBA"/>
    <w:rsid w:val="00987C42"/>
    <w:rsid w:val="00990E9C"/>
    <w:rsid w:val="00994542"/>
    <w:rsid w:val="009945A1"/>
    <w:rsid w:val="00994908"/>
    <w:rsid w:val="009A421A"/>
    <w:rsid w:val="009A7BB9"/>
    <w:rsid w:val="009B160B"/>
    <w:rsid w:val="009B5288"/>
    <w:rsid w:val="009C237B"/>
    <w:rsid w:val="009C4DD1"/>
    <w:rsid w:val="009C5C34"/>
    <w:rsid w:val="009D0AD9"/>
    <w:rsid w:val="009D26F8"/>
    <w:rsid w:val="009D343F"/>
    <w:rsid w:val="009E128C"/>
    <w:rsid w:val="009E21DD"/>
    <w:rsid w:val="009E5A93"/>
    <w:rsid w:val="009E62E0"/>
    <w:rsid w:val="009F3154"/>
    <w:rsid w:val="00A03F37"/>
    <w:rsid w:val="00A109D6"/>
    <w:rsid w:val="00A1211C"/>
    <w:rsid w:val="00A157D7"/>
    <w:rsid w:val="00A1752D"/>
    <w:rsid w:val="00A20113"/>
    <w:rsid w:val="00A20D78"/>
    <w:rsid w:val="00A2215F"/>
    <w:rsid w:val="00A2271D"/>
    <w:rsid w:val="00A22839"/>
    <w:rsid w:val="00A23291"/>
    <w:rsid w:val="00A23E19"/>
    <w:rsid w:val="00A26BEF"/>
    <w:rsid w:val="00A33185"/>
    <w:rsid w:val="00A409DF"/>
    <w:rsid w:val="00A45A39"/>
    <w:rsid w:val="00A45CA1"/>
    <w:rsid w:val="00A4740A"/>
    <w:rsid w:val="00A47B9D"/>
    <w:rsid w:val="00A50DC4"/>
    <w:rsid w:val="00A52956"/>
    <w:rsid w:val="00A53B04"/>
    <w:rsid w:val="00A661F4"/>
    <w:rsid w:val="00A66326"/>
    <w:rsid w:val="00A71D94"/>
    <w:rsid w:val="00A7271A"/>
    <w:rsid w:val="00A74D79"/>
    <w:rsid w:val="00A81E19"/>
    <w:rsid w:val="00A8235C"/>
    <w:rsid w:val="00A8347E"/>
    <w:rsid w:val="00A879F4"/>
    <w:rsid w:val="00A90AB7"/>
    <w:rsid w:val="00A932D2"/>
    <w:rsid w:val="00A9433E"/>
    <w:rsid w:val="00A9723B"/>
    <w:rsid w:val="00AA35EC"/>
    <w:rsid w:val="00AA43D9"/>
    <w:rsid w:val="00AA7C94"/>
    <w:rsid w:val="00AB7611"/>
    <w:rsid w:val="00AB795F"/>
    <w:rsid w:val="00AC6312"/>
    <w:rsid w:val="00AD1102"/>
    <w:rsid w:val="00AD1E77"/>
    <w:rsid w:val="00AD2A60"/>
    <w:rsid w:val="00AD2D7B"/>
    <w:rsid w:val="00AD2F50"/>
    <w:rsid w:val="00AD47ED"/>
    <w:rsid w:val="00AD6341"/>
    <w:rsid w:val="00AD6D80"/>
    <w:rsid w:val="00AD70C2"/>
    <w:rsid w:val="00AE1DCE"/>
    <w:rsid w:val="00AE2348"/>
    <w:rsid w:val="00AE496D"/>
    <w:rsid w:val="00AE64BC"/>
    <w:rsid w:val="00AE7FEC"/>
    <w:rsid w:val="00AF101B"/>
    <w:rsid w:val="00AF56A3"/>
    <w:rsid w:val="00B04C7A"/>
    <w:rsid w:val="00B1160D"/>
    <w:rsid w:val="00B139FB"/>
    <w:rsid w:val="00B153E8"/>
    <w:rsid w:val="00B27D69"/>
    <w:rsid w:val="00B30D72"/>
    <w:rsid w:val="00B33397"/>
    <w:rsid w:val="00B33AAF"/>
    <w:rsid w:val="00B40C58"/>
    <w:rsid w:val="00B444E6"/>
    <w:rsid w:val="00B45D62"/>
    <w:rsid w:val="00B52011"/>
    <w:rsid w:val="00B53EFF"/>
    <w:rsid w:val="00B54AFA"/>
    <w:rsid w:val="00B56FB3"/>
    <w:rsid w:val="00B63DD0"/>
    <w:rsid w:val="00B64BBD"/>
    <w:rsid w:val="00B671A4"/>
    <w:rsid w:val="00B80289"/>
    <w:rsid w:val="00B804E8"/>
    <w:rsid w:val="00B83961"/>
    <w:rsid w:val="00B951A1"/>
    <w:rsid w:val="00B978D4"/>
    <w:rsid w:val="00BB30AC"/>
    <w:rsid w:val="00BB3FAE"/>
    <w:rsid w:val="00BC0BE9"/>
    <w:rsid w:val="00BC206C"/>
    <w:rsid w:val="00BC431A"/>
    <w:rsid w:val="00BD66F0"/>
    <w:rsid w:val="00BD6C73"/>
    <w:rsid w:val="00BE55EE"/>
    <w:rsid w:val="00BF0B09"/>
    <w:rsid w:val="00BF2483"/>
    <w:rsid w:val="00BF284F"/>
    <w:rsid w:val="00BF5AFA"/>
    <w:rsid w:val="00BF781F"/>
    <w:rsid w:val="00BF7C60"/>
    <w:rsid w:val="00C01A35"/>
    <w:rsid w:val="00C03772"/>
    <w:rsid w:val="00C04EDA"/>
    <w:rsid w:val="00C060BA"/>
    <w:rsid w:val="00C119A2"/>
    <w:rsid w:val="00C164E3"/>
    <w:rsid w:val="00C24D72"/>
    <w:rsid w:val="00C3242A"/>
    <w:rsid w:val="00C330BC"/>
    <w:rsid w:val="00C42AE9"/>
    <w:rsid w:val="00C50E4A"/>
    <w:rsid w:val="00C53F1A"/>
    <w:rsid w:val="00C57267"/>
    <w:rsid w:val="00C616FF"/>
    <w:rsid w:val="00C62B63"/>
    <w:rsid w:val="00C6629A"/>
    <w:rsid w:val="00C66CCB"/>
    <w:rsid w:val="00C72B5B"/>
    <w:rsid w:val="00C74840"/>
    <w:rsid w:val="00C77167"/>
    <w:rsid w:val="00C8161C"/>
    <w:rsid w:val="00C84DB0"/>
    <w:rsid w:val="00C869F3"/>
    <w:rsid w:val="00C8775F"/>
    <w:rsid w:val="00C924C5"/>
    <w:rsid w:val="00C96DF6"/>
    <w:rsid w:val="00CA2A53"/>
    <w:rsid w:val="00CB1029"/>
    <w:rsid w:val="00CB7425"/>
    <w:rsid w:val="00CC18AC"/>
    <w:rsid w:val="00CC3AA3"/>
    <w:rsid w:val="00CD56C3"/>
    <w:rsid w:val="00CD6BE9"/>
    <w:rsid w:val="00CD7A1A"/>
    <w:rsid w:val="00CD7D5D"/>
    <w:rsid w:val="00CF0043"/>
    <w:rsid w:val="00CF0621"/>
    <w:rsid w:val="00CF0FC4"/>
    <w:rsid w:val="00CF6932"/>
    <w:rsid w:val="00D01FE3"/>
    <w:rsid w:val="00D0381E"/>
    <w:rsid w:val="00D06CA3"/>
    <w:rsid w:val="00D07F46"/>
    <w:rsid w:val="00D125C1"/>
    <w:rsid w:val="00D13A7A"/>
    <w:rsid w:val="00D170E5"/>
    <w:rsid w:val="00D17A9D"/>
    <w:rsid w:val="00D20453"/>
    <w:rsid w:val="00D2330F"/>
    <w:rsid w:val="00D359AC"/>
    <w:rsid w:val="00D37F2F"/>
    <w:rsid w:val="00D415B9"/>
    <w:rsid w:val="00D434E2"/>
    <w:rsid w:val="00D45C3B"/>
    <w:rsid w:val="00D508B2"/>
    <w:rsid w:val="00D528E8"/>
    <w:rsid w:val="00D53343"/>
    <w:rsid w:val="00D62275"/>
    <w:rsid w:val="00D67C50"/>
    <w:rsid w:val="00D73CED"/>
    <w:rsid w:val="00D76A14"/>
    <w:rsid w:val="00D771D0"/>
    <w:rsid w:val="00D771D1"/>
    <w:rsid w:val="00D773EE"/>
    <w:rsid w:val="00D835CF"/>
    <w:rsid w:val="00D8606E"/>
    <w:rsid w:val="00D86699"/>
    <w:rsid w:val="00D94E7D"/>
    <w:rsid w:val="00D96241"/>
    <w:rsid w:val="00DA176F"/>
    <w:rsid w:val="00DA26FB"/>
    <w:rsid w:val="00DA36BE"/>
    <w:rsid w:val="00DA547B"/>
    <w:rsid w:val="00DB6C3D"/>
    <w:rsid w:val="00DC425B"/>
    <w:rsid w:val="00DC46EC"/>
    <w:rsid w:val="00DC5ACF"/>
    <w:rsid w:val="00DD240F"/>
    <w:rsid w:val="00DD3573"/>
    <w:rsid w:val="00DD47D0"/>
    <w:rsid w:val="00DD7468"/>
    <w:rsid w:val="00DD7FCF"/>
    <w:rsid w:val="00DE0639"/>
    <w:rsid w:val="00DE25E9"/>
    <w:rsid w:val="00DE71D3"/>
    <w:rsid w:val="00DE72CF"/>
    <w:rsid w:val="00DF08A0"/>
    <w:rsid w:val="00DF28EB"/>
    <w:rsid w:val="00DF3CEE"/>
    <w:rsid w:val="00E02A9C"/>
    <w:rsid w:val="00E03C2C"/>
    <w:rsid w:val="00E06B5D"/>
    <w:rsid w:val="00E0774B"/>
    <w:rsid w:val="00E13BEF"/>
    <w:rsid w:val="00E17096"/>
    <w:rsid w:val="00E20E41"/>
    <w:rsid w:val="00E22B5D"/>
    <w:rsid w:val="00E25F59"/>
    <w:rsid w:val="00E31298"/>
    <w:rsid w:val="00E31937"/>
    <w:rsid w:val="00E344B9"/>
    <w:rsid w:val="00E34959"/>
    <w:rsid w:val="00E35BF1"/>
    <w:rsid w:val="00E36C86"/>
    <w:rsid w:val="00E40F88"/>
    <w:rsid w:val="00E6292A"/>
    <w:rsid w:val="00E63096"/>
    <w:rsid w:val="00E65BDC"/>
    <w:rsid w:val="00E67124"/>
    <w:rsid w:val="00E70760"/>
    <w:rsid w:val="00E734BA"/>
    <w:rsid w:val="00E824B8"/>
    <w:rsid w:val="00E83533"/>
    <w:rsid w:val="00E843F6"/>
    <w:rsid w:val="00E9253C"/>
    <w:rsid w:val="00E9446D"/>
    <w:rsid w:val="00EA1F91"/>
    <w:rsid w:val="00EA54EB"/>
    <w:rsid w:val="00EB3CF0"/>
    <w:rsid w:val="00EB45B5"/>
    <w:rsid w:val="00EB5E57"/>
    <w:rsid w:val="00EB61DB"/>
    <w:rsid w:val="00EB6A77"/>
    <w:rsid w:val="00EC1D51"/>
    <w:rsid w:val="00EC6A11"/>
    <w:rsid w:val="00EC7043"/>
    <w:rsid w:val="00EC7067"/>
    <w:rsid w:val="00EC7F27"/>
    <w:rsid w:val="00ED15E0"/>
    <w:rsid w:val="00ED1AD0"/>
    <w:rsid w:val="00ED4AFD"/>
    <w:rsid w:val="00ED6776"/>
    <w:rsid w:val="00ED7076"/>
    <w:rsid w:val="00EE4FBE"/>
    <w:rsid w:val="00EE5306"/>
    <w:rsid w:val="00EE7803"/>
    <w:rsid w:val="00EF04C8"/>
    <w:rsid w:val="00F026A2"/>
    <w:rsid w:val="00F038A1"/>
    <w:rsid w:val="00F06D5F"/>
    <w:rsid w:val="00F06E4E"/>
    <w:rsid w:val="00F0720C"/>
    <w:rsid w:val="00F20C11"/>
    <w:rsid w:val="00F238E0"/>
    <w:rsid w:val="00F24AE5"/>
    <w:rsid w:val="00F25F32"/>
    <w:rsid w:val="00F3362B"/>
    <w:rsid w:val="00F3592F"/>
    <w:rsid w:val="00F36A33"/>
    <w:rsid w:val="00F414B1"/>
    <w:rsid w:val="00F42199"/>
    <w:rsid w:val="00F447B0"/>
    <w:rsid w:val="00F45834"/>
    <w:rsid w:val="00F46131"/>
    <w:rsid w:val="00F5171A"/>
    <w:rsid w:val="00F51E01"/>
    <w:rsid w:val="00F54F55"/>
    <w:rsid w:val="00F5649A"/>
    <w:rsid w:val="00F63006"/>
    <w:rsid w:val="00F67DC5"/>
    <w:rsid w:val="00F7577E"/>
    <w:rsid w:val="00F75D31"/>
    <w:rsid w:val="00F82342"/>
    <w:rsid w:val="00F84F2C"/>
    <w:rsid w:val="00F877DB"/>
    <w:rsid w:val="00F91AE4"/>
    <w:rsid w:val="00F93C8B"/>
    <w:rsid w:val="00F959DD"/>
    <w:rsid w:val="00F960D5"/>
    <w:rsid w:val="00F961C0"/>
    <w:rsid w:val="00FB1231"/>
    <w:rsid w:val="00FB1F2D"/>
    <w:rsid w:val="00FB5F1E"/>
    <w:rsid w:val="00FB671E"/>
    <w:rsid w:val="00FC1C5C"/>
    <w:rsid w:val="00FC2EF2"/>
    <w:rsid w:val="00FC4A82"/>
    <w:rsid w:val="00FD3A3B"/>
    <w:rsid w:val="00FD62C6"/>
    <w:rsid w:val="00FE17E2"/>
    <w:rsid w:val="00FE2FF1"/>
    <w:rsid w:val="00FF1408"/>
    <w:rsid w:val="00FF1D9A"/>
    <w:rsid w:val="00FF5C5D"/>
    <w:rsid w:val="00FF6E4B"/>
    <w:rsid w:val="00FF7D87"/>
    <w:rsid w:val="17F41994"/>
    <w:rsid w:val="224DF7B4"/>
    <w:rsid w:val="23B6646C"/>
    <w:rsid w:val="2697ADCA"/>
    <w:rsid w:val="2896C77B"/>
    <w:rsid w:val="2A3297DC"/>
    <w:rsid w:val="32959AF1"/>
    <w:rsid w:val="353475EB"/>
    <w:rsid w:val="4800DDEE"/>
    <w:rsid w:val="49CFD7D8"/>
    <w:rsid w:val="55DAD3D7"/>
    <w:rsid w:val="576EF44A"/>
    <w:rsid w:val="5908CE47"/>
    <w:rsid w:val="630BC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E8B24B"/>
  <w15:docId w15:val="{284D6209-673C-4A1B-A513-6F869D50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F06E4E"/>
    <w:pPr>
      <w:outlineLvl w:val="0"/>
    </w:pPr>
    <w:rPr>
      <w:b w:val="0"/>
      <w:sz w:val="36"/>
    </w:rPr>
  </w:style>
  <w:style w:type="paragraph" w:styleId="Heading2">
    <w:name w:val="heading 2"/>
    <w:basedOn w:val="Normal"/>
    <w:next w:val="Normal"/>
    <w:qFormat/>
    <w:rsid w:val="00F06E4E"/>
    <w:pPr>
      <w:outlineLvl w:val="1"/>
    </w:pPr>
    <w:rPr>
      <w:rFonts w:ascii="Arial Black" w:hAnsi="Arial Black" w:cs="Arial"/>
      <w:b/>
      <w:bCs/>
      <w:sz w:val="32"/>
      <w:szCs w:val="32"/>
    </w:rPr>
  </w:style>
  <w:style w:type="paragraph" w:styleId="Heading3">
    <w:name w:val="heading 3"/>
    <w:basedOn w:val="Normal"/>
    <w:next w:val="Normal"/>
    <w:qFormat/>
    <w:rsid w:val="00F06E4E"/>
    <w:pPr>
      <w:ind w:left="720" w:hanging="720"/>
      <w:jc w:val="both"/>
      <w:outlineLvl w:val="2"/>
    </w:pPr>
    <w:rPr>
      <w:rFonts w:cs="Arial"/>
      <w:b/>
      <w:bCs/>
      <w:sz w:val="28"/>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semiHidden/>
    <w:rsid w:val="00812901"/>
    <w:rPr>
      <w:rFonts w:ascii="Times New Roman" w:hAnsi="Times New Roman"/>
      <w:sz w:val="20"/>
    </w:rPr>
  </w:style>
  <w:style w:type="paragraph" w:styleId="NormalWeb">
    <w:name w:val="Normal (Web)"/>
    <w:basedOn w:val="Normal"/>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qFormat/>
    <w:rsid w:val="00E70760"/>
    <w:pPr>
      <w:ind w:left="720"/>
    </w:pPr>
  </w:style>
  <w:style w:type="character" w:styleId="FollowedHyperlink">
    <w:name w:val="FollowedHyperlink"/>
    <w:rsid w:val="00C03772"/>
    <w:rPr>
      <w:color w:val="800080"/>
      <w:u w:val="single"/>
    </w:rPr>
  </w:style>
  <w:style w:type="paragraph" w:styleId="BalloonText">
    <w:name w:val="Balloon Text"/>
    <w:basedOn w:val="Normal"/>
    <w:link w:val="BalloonTextChar"/>
    <w:rsid w:val="00C869F3"/>
    <w:rPr>
      <w:rFonts w:ascii="Tahoma" w:hAnsi="Tahoma" w:cs="Tahoma"/>
      <w:sz w:val="16"/>
      <w:szCs w:val="16"/>
    </w:rPr>
  </w:style>
  <w:style w:type="character" w:customStyle="1" w:styleId="BalloonTextChar">
    <w:name w:val="Balloon Text Char"/>
    <w:basedOn w:val="DefaultParagraphFont"/>
    <w:link w:val="BalloonText"/>
    <w:rsid w:val="00C869F3"/>
    <w:rPr>
      <w:rFonts w:ascii="Tahoma" w:hAnsi="Tahoma" w:cs="Tahoma"/>
      <w:sz w:val="16"/>
      <w:szCs w:val="16"/>
      <w:lang w:eastAsia="en-US"/>
    </w:rPr>
  </w:style>
  <w:style w:type="table" w:customStyle="1" w:styleId="Style1">
    <w:name w:val="Style1"/>
    <w:basedOn w:val="TableNormal"/>
    <w:uiPriority w:val="99"/>
    <w:rsid w:val="00EB3CF0"/>
    <w:rPr>
      <w:rFonts w:ascii="Arial" w:hAnsi="Arial"/>
      <w:sz w:val="24"/>
    </w:rPr>
    <w:tblPr/>
    <w:tcPr>
      <w:shd w:val="clear" w:color="auto" w:fill="FFFFFF" w:themeFill="background1"/>
    </w:tcPr>
  </w:style>
  <w:style w:type="character" w:styleId="UnresolvedMention">
    <w:name w:val="Unresolved Mention"/>
    <w:basedOn w:val="DefaultParagraphFont"/>
    <w:uiPriority w:val="99"/>
    <w:semiHidden/>
    <w:unhideWhenUsed/>
    <w:rsid w:val="00F238E0"/>
    <w:rPr>
      <w:color w:val="605E5C"/>
      <w:shd w:val="clear" w:color="auto" w:fill="E1DFDD"/>
    </w:rPr>
  </w:style>
  <w:style w:type="paragraph" w:customStyle="1" w:styleId="paragraph">
    <w:name w:val="paragraph"/>
    <w:basedOn w:val="Normal"/>
    <w:rsid w:val="00330832"/>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330832"/>
  </w:style>
  <w:style w:type="character" w:customStyle="1" w:styleId="eop">
    <w:name w:val="eop"/>
    <w:basedOn w:val="DefaultParagraphFont"/>
    <w:rsid w:val="00330832"/>
  </w:style>
  <w:style w:type="paragraph" w:styleId="NoSpacing">
    <w:name w:val="No Spacing"/>
    <w:uiPriority w:val="1"/>
    <w:qFormat/>
    <w:rsid w:val="00CF0043"/>
    <w:pPr>
      <w:suppressAutoHyphens/>
      <w:autoSpaceDN w:val="0"/>
    </w:pPr>
    <w:rPr>
      <w:rFonts w:ascii="Calibri" w:eastAsia="Calibri" w:hAnsi="Calibri"/>
      <w:sz w:val="22"/>
      <w:szCs w:val="22"/>
      <w:lang w:val="en-US" w:eastAsia="en-US"/>
    </w:rPr>
  </w:style>
  <w:style w:type="character" w:styleId="CommentReference">
    <w:name w:val="annotation reference"/>
    <w:basedOn w:val="DefaultParagraphFont"/>
    <w:semiHidden/>
    <w:unhideWhenUsed/>
    <w:rsid w:val="00264DCD"/>
    <w:rPr>
      <w:sz w:val="16"/>
      <w:szCs w:val="16"/>
    </w:rPr>
  </w:style>
  <w:style w:type="paragraph" w:styleId="CommentText">
    <w:name w:val="annotation text"/>
    <w:basedOn w:val="Normal"/>
    <w:link w:val="CommentTextChar"/>
    <w:semiHidden/>
    <w:unhideWhenUsed/>
    <w:rsid w:val="00264DCD"/>
    <w:rPr>
      <w:sz w:val="20"/>
    </w:rPr>
  </w:style>
  <w:style w:type="character" w:customStyle="1" w:styleId="CommentTextChar">
    <w:name w:val="Comment Text Char"/>
    <w:basedOn w:val="DefaultParagraphFont"/>
    <w:link w:val="CommentText"/>
    <w:semiHidden/>
    <w:rsid w:val="00264DCD"/>
    <w:rPr>
      <w:rFonts w:ascii="Arial" w:hAnsi="Arial"/>
      <w:lang w:eastAsia="en-US"/>
    </w:rPr>
  </w:style>
  <w:style w:type="paragraph" w:styleId="CommentSubject">
    <w:name w:val="annotation subject"/>
    <w:basedOn w:val="CommentText"/>
    <w:next w:val="CommentText"/>
    <w:link w:val="CommentSubjectChar"/>
    <w:semiHidden/>
    <w:unhideWhenUsed/>
    <w:rsid w:val="00264DCD"/>
    <w:rPr>
      <w:b/>
      <w:bCs/>
    </w:rPr>
  </w:style>
  <w:style w:type="character" w:customStyle="1" w:styleId="CommentSubjectChar">
    <w:name w:val="Comment Subject Char"/>
    <w:basedOn w:val="CommentTextChar"/>
    <w:link w:val="CommentSubject"/>
    <w:semiHidden/>
    <w:rsid w:val="00264DCD"/>
    <w:rPr>
      <w:rFonts w:ascii="Arial" w:hAnsi="Arial"/>
      <w:b/>
      <w:bCs/>
      <w:lang w:eastAsia="en-US"/>
    </w:rPr>
  </w:style>
  <w:style w:type="paragraph" w:styleId="Revision">
    <w:name w:val="Revision"/>
    <w:hidden/>
    <w:uiPriority w:val="99"/>
    <w:semiHidden/>
    <w:rsid w:val="004436B9"/>
    <w:rPr>
      <w:rFonts w:ascii="Arial" w:hAnsi="Arial"/>
      <w:sz w:val="24"/>
      <w:lang w:eastAsia="en-US"/>
    </w:rPr>
  </w:style>
  <w:style w:type="paragraph" w:customStyle="1" w:styleId="CharChar">
    <w:name w:val="Char Char"/>
    <w:basedOn w:val="Normal"/>
    <w:rsid w:val="00C330BC"/>
    <w:pPr>
      <w:spacing w:after="160" w:line="240" w:lineRule="exact"/>
    </w:pPr>
    <w:rPr>
      <w:rFonts w:ascii="Tahoma" w:hAnsi="Tahoma"/>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195503352">
      <w:bodyDiv w:val="1"/>
      <w:marLeft w:val="0"/>
      <w:marRight w:val="0"/>
      <w:marTop w:val="0"/>
      <w:marBottom w:val="0"/>
      <w:divBdr>
        <w:top w:val="none" w:sz="0" w:space="0" w:color="auto"/>
        <w:left w:val="none" w:sz="0" w:space="0" w:color="auto"/>
        <w:bottom w:val="none" w:sz="0" w:space="0" w:color="auto"/>
        <w:right w:val="none" w:sz="0" w:space="0" w:color="auto"/>
      </w:divBdr>
    </w:div>
    <w:div w:id="526721031">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576862008">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26770689">
      <w:bodyDiv w:val="1"/>
      <w:marLeft w:val="0"/>
      <w:marRight w:val="0"/>
      <w:marTop w:val="0"/>
      <w:marBottom w:val="0"/>
      <w:divBdr>
        <w:top w:val="none" w:sz="0" w:space="0" w:color="auto"/>
        <w:left w:val="none" w:sz="0" w:space="0" w:color="auto"/>
        <w:bottom w:val="none" w:sz="0" w:space="0" w:color="auto"/>
        <w:right w:val="none" w:sz="0" w:space="0" w:color="auto"/>
      </w:divBdr>
    </w:div>
    <w:div w:id="956985908">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065496602">
      <w:bodyDiv w:val="1"/>
      <w:marLeft w:val="0"/>
      <w:marRight w:val="0"/>
      <w:marTop w:val="0"/>
      <w:marBottom w:val="0"/>
      <w:divBdr>
        <w:top w:val="none" w:sz="0" w:space="0" w:color="auto"/>
        <w:left w:val="none" w:sz="0" w:space="0" w:color="auto"/>
        <w:bottom w:val="none" w:sz="0" w:space="0" w:color="auto"/>
        <w:right w:val="none" w:sz="0" w:space="0" w:color="auto"/>
      </w:divBdr>
    </w:div>
    <w:div w:id="1190414928">
      <w:bodyDiv w:val="1"/>
      <w:marLeft w:val="0"/>
      <w:marRight w:val="0"/>
      <w:marTop w:val="0"/>
      <w:marBottom w:val="0"/>
      <w:divBdr>
        <w:top w:val="none" w:sz="0" w:space="0" w:color="auto"/>
        <w:left w:val="none" w:sz="0" w:space="0" w:color="auto"/>
        <w:bottom w:val="none" w:sz="0" w:space="0" w:color="auto"/>
        <w:right w:val="none" w:sz="0" w:space="0" w:color="auto"/>
      </w:divBdr>
    </w:div>
    <w:div w:id="1293097263">
      <w:bodyDiv w:val="1"/>
      <w:marLeft w:val="0"/>
      <w:marRight w:val="0"/>
      <w:marTop w:val="0"/>
      <w:marBottom w:val="0"/>
      <w:divBdr>
        <w:top w:val="none" w:sz="0" w:space="0" w:color="auto"/>
        <w:left w:val="none" w:sz="0" w:space="0" w:color="auto"/>
        <w:bottom w:val="none" w:sz="0" w:space="0" w:color="auto"/>
        <w:right w:val="none" w:sz="0" w:space="0" w:color="auto"/>
      </w:divBdr>
    </w:div>
    <w:div w:id="1641500420">
      <w:bodyDiv w:val="1"/>
      <w:marLeft w:val="0"/>
      <w:marRight w:val="0"/>
      <w:marTop w:val="0"/>
      <w:marBottom w:val="0"/>
      <w:divBdr>
        <w:top w:val="none" w:sz="0" w:space="0" w:color="auto"/>
        <w:left w:val="none" w:sz="0" w:space="0" w:color="auto"/>
        <w:bottom w:val="none" w:sz="0" w:space="0" w:color="auto"/>
        <w:right w:val="none" w:sz="0" w:space="0" w:color="auto"/>
      </w:divBdr>
    </w:div>
    <w:div w:id="1810510007">
      <w:bodyDiv w:val="1"/>
      <w:marLeft w:val="0"/>
      <w:marRight w:val="0"/>
      <w:marTop w:val="0"/>
      <w:marBottom w:val="0"/>
      <w:divBdr>
        <w:top w:val="none" w:sz="0" w:space="0" w:color="auto"/>
        <w:left w:val="none" w:sz="0" w:space="0" w:color="auto"/>
        <w:bottom w:val="none" w:sz="0" w:space="0" w:color="auto"/>
        <w:right w:val="none" w:sz="0" w:space="0" w:color="auto"/>
      </w:divBdr>
    </w:div>
    <w:div w:id="199710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hreen.matlib@harr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4" ma:contentTypeDescription="Create a new document." ma:contentTypeScope="" ma:versionID="b688c623b2afe49189bd0bb0f66fcabf">
  <xsd:schema xmlns:xsd="http://www.w3.org/2001/XMLSchema" xmlns:xs="http://www.w3.org/2001/XMLSchema" xmlns:p="http://schemas.microsoft.com/office/2006/metadata/properties" xmlns:ns2="48fdd5af-7127-4349-9ef8-8ec3aedfe79a" targetNamespace="http://schemas.microsoft.com/office/2006/metadata/properties" ma:root="true" ma:fieldsID="c5c866ef61867eeb83eec35f93f8ccb8" ns2:_="">
    <xsd:import namespace="48fdd5af-7127-4349-9ef8-8ec3aedfe7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C69BDD45-1CD4-4961-A8C2-64DF469425CD}">
  <ds:schemaRefs>
    <ds:schemaRef ds:uri="http://schemas.openxmlformats.org/officeDocument/2006/bibliography"/>
  </ds:schemaRefs>
</ds:datastoreItem>
</file>

<file path=customXml/itemProps2.xml><?xml version="1.0" encoding="utf-8"?>
<ds:datastoreItem xmlns:ds="http://schemas.openxmlformats.org/officeDocument/2006/customXml" ds:itemID="{05B1B39E-4BD6-4D34-B83E-79D5CD4DA1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7FC10E-8474-4047-9AEB-2F986650E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5.xml><?xml version="1.0" encoding="utf-8"?>
<ds:datastoreItem xmlns:ds="http://schemas.openxmlformats.org/officeDocument/2006/customXml" ds:itemID="{B6642009-1DAA-4CD4-ACA7-9D432556367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3597</Words>
  <Characters>20547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24096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creator>DGhelani</dc:creator>
  <cp:keywords>Cabinet Report Template</cp:keywords>
  <cp:lastModifiedBy>Nikoleta Kemp</cp:lastModifiedBy>
  <cp:revision>7</cp:revision>
  <cp:lastPrinted>2014-10-31T16:34:00Z</cp:lastPrinted>
  <dcterms:created xsi:type="dcterms:W3CDTF">2022-02-02T14:05:00Z</dcterms:created>
  <dcterms:modified xsi:type="dcterms:W3CDTF">2022-02-02T15:10:00Z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y fmtid="{D5CDD505-2E9C-101B-9397-08002B2CF9AE}" pid="3" name="TaxKeyword">
    <vt:lpwstr>108;#Cabinet Report Template|b79b58f4-03f4-47dd-bec7-7bae4bc4af23</vt:lpwstr>
  </property>
</Properties>
</file>